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F7" w:rsidRPr="00AC14DB" w:rsidRDefault="007066F7" w:rsidP="007066F7">
      <w:pPr>
        <w:pStyle w:val="a3"/>
        <w:jc w:val="right"/>
      </w:pPr>
      <w:r w:rsidRPr="00AC14DB">
        <w:t>Приложение № 2</w:t>
      </w:r>
    </w:p>
    <w:p w:rsidR="007066F7" w:rsidRPr="00AC14DB" w:rsidRDefault="007066F7" w:rsidP="007066F7">
      <w:pPr>
        <w:pStyle w:val="a3"/>
      </w:pPr>
      <w:r w:rsidRPr="00AC14DB">
        <w:t xml:space="preserve">                                                                                                   </w:t>
      </w:r>
      <w:r>
        <w:t xml:space="preserve">                            </w:t>
      </w:r>
      <w:proofErr w:type="gramStart"/>
      <w:r w:rsidRPr="00AC14DB">
        <w:t>к</w:t>
      </w:r>
      <w:proofErr w:type="gramEnd"/>
      <w:r w:rsidRPr="00AC14DB">
        <w:t xml:space="preserve"> Порядку</w:t>
      </w:r>
    </w:p>
    <w:p w:rsidR="007066F7" w:rsidRPr="00AC14DB" w:rsidRDefault="007066F7" w:rsidP="0070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6F7" w:rsidRPr="00AC14DB" w:rsidRDefault="007066F7" w:rsidP="007066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14DB">
        <w:rPr>
          <w:rFonts w:ascii="Times New Roman" w:hAnsi="Times New Roman"/>
          <w:b/>
          <w:sz w:val="27"/>
          <w:szCs w:val="27"/>
        </w:rPr>
        <w:t>Перечень видов экономической деятельности, включенных в разделы Общероссийского классификатора видов экономической деятельности ОК 029-2014 (КДЕС Ред. 2), при осуществлении которых субъектам малого и среднего предпринимательства оказывается поддержка: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>Раздел А. Сельское хозяйство, о</w:t>
      </w:r>
      <w:r>
        <w:rPr>
          <w:rFonts w:ascii="Times New Roman" w:hAnsi="Times New Roman"/>
          <w:sz w:val="24"/>
          <w:szCs w:val="24"/>
        </w:rPr>
        <w:t>хота, рыболовство и рыбоводство.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 Добыча полезных ископаемых.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Обрабатывающее производство.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D</w:t>
      </w:r>
      <w:r w:rsidRPr="00AC14DB">
        <w:rPr>
          <w:rFonts w:ascii="Times New Roman" w:hAnsi="Times New Roman"/>
          <w:sz w:val="24"/>
          <w:szCs w:val="24"/>
        </w:rPr>
        <w:t>. Обеспечение электрической энергией, газом и п</w:t>
      </w:r>
      <w:r>
        <w:rPr>
          <w:rFonts w:ascii="Times New Roman" w:hAnsi="Times New Roman"/>
          <w:sz w:val="24"/>
          <w:szCs w:val="24"/>
        </w:rPr>
        <w:t>аром; кондиционирование воздуха.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E</w:t>
      </w:r>
      <w:r w:rsidRPr="00AC14DB">
        <w:rPr>
          <w:rFonts w:ascii="Times New Roman" w:hAnsi="Times New Roman"/>
          <w:sz w:val="24"/>
          <w:szCs w:val="24"/>
        </w:rPr>
        <w:t>. Водоснабжение, водоотведение, организация сбора и утилизация отходов, деятельность по</w:t>
      </w:r>
      <w:r>
        <w:rPr>
          <w:rFonts w:ascii="Times New Roman" w:hAnsi="Times New Roman"/>
          <w:sz w:val="24"/>
          <w:szCs w:val="24"/>
        </w:rPr>
        <w:t xml:space="preserve"> ликвидации загрязнений.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. Строительство.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. Транспортировка и хранение.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I</w:t>
      </w:r>
      <w:r w:rsidRPr="00AC14DB">
        <w:rPr>
          <w:rFonts w:ascii="Times New Roman" w:hAnsi="Times New Roman"/>
          <w:sz w:val="24"/>
          <w:szCs w:val="24"/>
        </w:rPr>
        <w:t>. Деятельность гостиниц и предприятий общественного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J</w:t>
      </w:r>
      <w:r w:rsidRPr="00AC14DB">
        <w:rPr>
          <w:rFonts w:ascii="Times New Roman" w:hAnsi="Times New Roman"/>
          <w:sz w:val="24"/>
          <w:szCs w:val="24"/>
        </w:rPr>
        <w:t>. Деятельность в области информации и связи</w:t>
      </w:r>
      <w:r>
        <w:rPr>
          <w:rFonts w:ascii="Times New Roman" w:hAnsi="Times New Roman"/>
          <w:sz w:val="24"/>
          <w:szCs w:val="24"/>
        </w:rPr>
        <w:t>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р</w:t>
      </w:r>
      <w:r w:rsidRPr="00AC14DB">
        <w:rPr>
          <w:rFonts w:ascii="Times New Roman" w:hAnsi="Times New Roman"/>
          <w:sz w:val="24"/>
          <w:szCs w:val="24"/>
        </w:rPr>
        <w:t xml:space="preserve">аздела </w:t>
      </w:r>
      <w:r w:rsidRPr="00AC14DB">
        <w:rPr>
          <w:rFonts w:ascii="Times New Roman" w:hAnsi="Times New Roman"/>
          <w:sz w:val="24"/>
          <w:szCs w:val="24"/>
          <w:lang w:val="en-US"/>
        </w:rPr>
        <w:t>M</w:t>
      </w:r>
      <w:r w:rsidRPr="00AC14DB">
        <w:rPr>
          <w:rFonts w:ascii="Times New Roman" w:hAnsi="Times New Roman"/>
          <w:sz w:val="24"/>
          <w:szCs w:val="24"/>
        </w:rPr>
        <w:t>. Деятельность профессиональная, научная и техническая, по кодам: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>71 деятельность в области архитектуры и инженерно-технического проектирования; технических испытаний, исследований и анализа</w:t>
      </w:r>
      <w:r>
        <w:rPr>
          <w:rFonts w:ascii="Times New Roman" w:hAnsi="Times New Roman"/>
          <w:sz w:val="24"/>
          <w:szCs w:val="24"/>
        </w:rPr>
        <w:t>.</w:t>
      </w:r>
      <w:r w:rsidRPr="00AC14DB">
        <w:rPr>
          <w:rFonts w:ascii="Times New Roman" w:hAnsi="Times New Roman"/>
          <w:sz w:val="24"/>
          <w:szCs w:val="24"/>
        </w:rPr>
        <w:t xml:space="preserve"> 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>75 деятельность ветеринарная</w:t>
      </w:r>
      <w:r>
        <w:rPr>
          <w:rFonts w:ascii="Times New Roman" w:hAnsi="Times New Roman"/>
          <w:sz w:val="24"/>
          <w:szCs w:val="24"/>
        </w:rPr>
        <w:t>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P</w:t>
      </w:r>
      <w:r w:rsidRPr="00AC14DB">
        <w:rPr>
          <w:rFonts w:ascii="Times New Roman" w:hAnsi="Times New Roman"/>
          <w:sz w:val="24"/>
          <w:szCs w:val="24"/>
        </w:rPr>
        <w:t>.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Q</w:t>
      </w:r>
      <w:r w:rsidRPr="00AC14DB">
        <w:rPr>
          <w:rFonts w:ascii="Times New Roman" w:hAnsi="Times New Roman"/>
          <w:sz w:val="24"/>
          <w:szCs w:val="24"/>
        </w:rPr>
        <w:t>. Деятельность в области здравоохранения и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7066F7" w:rsidRPr="00AC14DB" w:rsidRDefault="007066F7" w:rsidP="00706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Раздел </w:t>
      </w:r>
      <w:r w:rsidRPr="00AC14DB">
        <w:rPr>
          <w:rFonts w:ascii="Times New Roman" w:hAnsi="Times New Roman"/>
          <w:sz w:val="24"/>
          <w:szCs w:val="24"/>
          <w:lang w:val="en-US"/>
        </w:rPr>
        <w:t>R</w:t>
      </w:r>
      <w:r w:rsidRPr="00AC14DB">
        <w:rPr>
          <w:rFonts w:ascii="Times New Roman" w:hAnsi="Times New Roman"/>
          <w:sz w:val="24"/>
          <w:szCs w:val="24"/>
        </w:rPr>
        <w:t>. Деятельность в области культуры, спорта, организации досуга и развлечений</w:t>
      </w:r>
      <w:r>
        <w:rPr>
          <w:rFonts w:ascii="Times New Roman" w:hAnsi="Times New Roman"/>
          <w:sz w:val="24"/>
          <w:szCs w:val="24"/>
        </w:rPr>
        <w:t>.</w:t>
      </w:r>
    </w:p>
    <w:p w:rsidR="007066F7" w:rsidRPr="00AC14DB" w:rsidRDefault="007066F7" w:rsidP="0070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Pr="00AC14DB" w:rsidRDefault="007066F7" w:rsidP="0070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Pr="00AC14DB" w:rsidRDefault="007066F7" w:rsidP="0070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Pr="00AC14DB" w:rsidRDefault="007066F7" w:rsidP="00706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___________</w:t>
      </w:r>
    </w:p>
    <w:p w:rsidR="00911175" w:rsidRDefault="00911175">
      <w:bookmarkStart w:id="0" w:name="_GoBack"/>
      <w:bookmarkEnd w:id="0"/>
    </w:p>
    <w:sectPr w:rsidR="0091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C4"/>
    <w:rsid w:val="007066F7"/>
    <w:rsid w:val="00911175"/>
    <w:rsid w:val="00A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65CB-54C2-46C8-88C7-D52AB7B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06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06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066F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2018-09-13T06:58:00Z</dcterms:created>
  <dcterms:modified xsi:type="dcterms:W3CDTF">2018-09-13T06:58:00Z</dcterms:modified>
</cp:coreProperties>
</file>