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6A" w:rsidRPr="00A84FC9" w:rsidRDefault="0010026A" w:rsidP="0010026A">
      <w:pPr>
        <w:adjustRightInd w:val="0"/>
        <w:jc w:val="center"/>
        <w:rPr>
          <w:b/>
          <w:sz w:val="24"/>
          <w:szCs w:val="24"/>
        </w:rPr>
      </w:pPr>
      <w:bookmarkStart w:id="0" w:name="_GoBack"/>
      <w:r w:rsidRPr="00A84FC9">
        <w:rPr>
          <w:b/>
          <w:sz w:val="24"/>
          <w:szCs w:val="24"/>
        </w:rPr>
        <w:t>ДОГОВОР</w:t>
      </w:r>
      <w:bookmarkEnd w:id="0"/>
      <w:r w:rsidRPr="00A84FC9">
        <w:rPr>
          <w:b/>
          <w:sz w:val="24"/>
          <w:szCs w:val="24"/>
        </w:rPr>
        <w:t xml:space="preserve"> № _____</w:t>
      </w:r>
    </w:p>
    <w:p w:rsidR="0010026A" w:rsidRPr="00A84FC9" w:rsidRDefault="0010026A" w:rsidP="0010026A">
      <w:pPr>
        <w:adjustRightInd w:val="0"/>
        <w:jc w:val="center"/>
        <w:rPr>
          <w:sz w:val="24"/>
          <w:szCs w:val="24"/>
        </w:rPr>
      </w:pPr>
      <w:r w:rsidRPr="00A84FC9">
        <w:rPr>
          <w:b/>
          <w:sz w:val="24"/>
          <w:szCs w:val="24"/>
          <w:lang w:eastAsia="en-US"/>
        </w:rPr>
        <w:t>о предоставлении финансовой поддержки</w:t>
      </w:r>
    </w:p>
    <w:p w:rsidR="0010026A" w:rsidRPr="00A84FC9" w:rsidRDefault="0010026A" w:rsidP="0010026A">
      <w:pPr>
        <w:adjustRightInd w:val="0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jc w:val="center"/>
        <w:rPr>
          <w:sz w:val="24"/>
          <w:szCs w:val="24"/>
        </w:rPr>
      </w:pPr>
      <w:r w:rsidRPr="00A84FC9">
        <w:rPr>
          <w:sz w:val="24"/>
          <w:szCs w:val="24"/>
        </w:rPr>
        <w:t xml:space="preserve">г. Мурманск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A84FC9">
        <w:rPr>
          <w:sz w:val="24"/>
          <w:szCs w:val="24"/>
        </w:rPr>
        <w:t xml:space="preserve"> «___»___________ 20__ года</w:t>
      </w:r>
    </w:p>
    <w:p w:rsidR="0010026A" w:rsidRPr="00A84FC9" w:rsidRDefault="0010026A" w:rsidP="0010026A">
      <w:pPr>
        <w:adjustRightInd w:val="0"/>
        <w:rPr>
          <w:sz w:val="24"/>
          <w:szCs w:val="24"/>
        </w:rPr>
      </w:pPr>
    </w:p>
    <w:p w:rsidR="0010026A" w:rsidRPr="00A84FC9" w:rsidRDefault="0010026A" w:rsidP="0010026A">
      <w:pPr>
        <w:widowControl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Некоммерческая </w:t>
      </w:r>
      <w:r>
        <w:rPr>
          <w:bCs/>
          <w:sz w:val="24"/>
          <w:szCs w:val="24"/>
        </w:rPr>
        <w:t>микрофинансовой</w:t>
      </w:r>
      <w:r w:rsidRPr="00A84FC9">
        <w:rPr>
          <w:sz w:val="24"/>
          <w:szCs w:val="24"/>
        </w:rPr>
        <w:t xml:space="preserve"> организация «Фонд развития малого и среднего предпринимательства Мурманской обл</w:t>
      </w:r>
      <w:r>
        <w:rPr>
          <w:sz w:val="24"/>
          <w:szCs w:val="24"/>
        </w:rPr>
        <w:t>асти», именуемая в дальнейшем НМФ</w:t>
      </w:r>
      <w:r w:rsidRPr="00A84FC9">
        <w:rPr>
          <w:sz w:val="24"/>
          <w:szCs w:val="24"/>
        </w:rPr>
        <w:t>О «ФОРМАП», в лице ________________________________________________________________________________</w:t>
      </w:r>
    </w:p>
    <w:p w:rsidR="0010026A" w:rsidRPr="00A84FC9" w:rsidRDefault="0010026A" w:rsidP="0010026A">
      <w:pPr>
        <w:widowControl w:val="0"/>
        <w:adjustRightInd w:val="0"/>
        <w:jc w:val="both"/>
      </w:pPr>
      <w:r w:rsidRPr="00A84FC9">
        <w:t>(должность)</w:t>
      </w:r>
    </w:p>
    <w:p w:rsidR="0010026A" w:rsidRPr="00A84FC9" w:rsidRDefault="0010026A" w:rsidP="0010026A">
      <w:pPr>
        <w:widowControl w:val="0"/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_______________________________________________________ действующего на основании </w:t>
      </w:r>
    </w:p>
    <w:p w:rsidR="0010026A" w:rsidRPr="00A84FC9" w:rsidRDefault="0010026A" w:rsidP="0010026A">
      <w:pPr>
        <w:widowControl w:val="0"/>
        <w:adjustRightInd w:val="0"/>
        <w:jc w:val="both"/>
      </w:pPr>
      <w:r w:rsidRPr="00A84FC9">
        <w:t xml:space="preserve">                                             (фамилия, инициалы)</w:t>
      </w:r>
    </w:p>
    <w:p w:rsidR="0010026A" w:rsidRPr="00A84FC9" w:rsidRDefault="0010026A" w:rsidP="0010026A">
      <w:pPr>
        <w:widowControl w:val="0"/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________________________________________________________________с одной стороны, и </w:t>
      </w:r>
    </w:p>
    <w:p w:rsidR="0010026A" w:rsidRPr="00A84FC9" w:rsidRDefault="0010026A" w:rsidP="0010026A">
      <w:pPr>
        <w:widowControl w:val="0"/>
        <w:adjustRightInd w:val="0"/>
        <w:jc w:val="both"/>
      </w:pPr>
      <w:r w:rsidRPr="00A84FC9">
        <w:t xml:space="preserve">                                                        (наименование документа)</w:t>
      </w:r>
    </w:p>
    <w:p w:rsidR="0010026A" w:rsidRPr="00A84FC9" w:rsidRDefault="0010026A" w:rsidP="0010026A">
      <w:pPr>
        <w:widowControl w:val="0"/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_______________________________________________________________________________,</w:t>
      </w:r>
    </w:p>
    <w:p w:rsidR="0010026A" w:rsidRPr="00A84FC9" w:rsidRDefault="0010026A" w:rsidP="0010026A">
      <w:pPr>
        <w:adjustRightInd w:val="0"/>
        <w:jc w:val="both"/>
      </w:pPr>
      <w:r w:rsidRPr="00A84FC9">
        <w:t xml:space="preserve">                                     (наименование с</w:t>
      </w:r>
      <w:r w:rsidRPr="00A84FC9">
        <w:rPr>
          <w:lang w:eastAsia="en-US"/>
        </w:rPr>
        <w:t>убъекта малого и среднего предпринимательства</w:t>
      </w:r>
      <w:r w:rsidRPr="00A84FC9">
        <w:t>)</w:t>
      </w:r>
    </w:p>
    <w:p w:rsidR="0010026A" w:rsidRPr="00A84FC9" w:rsidRDefault="0010026A" w:rsidP="0010026A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именуемое в дальнейшем «Получатель», в лице ______________________________________,</w:t>
      </w:r>
    </w:p>
    <w:p w:rsidR="0010026A" w:rsidRPr="00A84FC9" w:rsidRDefault="0010026A" w:rsidP="0010026A">
      <w:pPr>
        <w:widowControl w:val="0"/>
        <w:adjustRightInd w:val="0"/>
        <w:jc w:val="both"/>
      </w:pPr>
      <w:r w:rsidRPr="00A84FC9">
        <w:t>(должность)</w:t>
      </w:r>
    </w:p>
    <w:p w:rsidR="0010026A" w:rsidRPr="00A84FC9" w:rsidRDefault="0010026A" w:rsidP="0010026A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________________________________________________________________________________</w:t>
      </w:r>
    </w:p>
    <w:p w:rsidR="0010026A" w:rsidRPr="00A84FC9" w:rsidRDefault="0010026A" w:rsidP="0010026A">
      <w:pPr>
        <w:widowControl w:val="0"/>
        <w:adjustRightInd w:val="0"/>
        <w:jc w:val="both"/>
      </w:pPr>
      <w:r w:rsidRPr="00A84FC9">
        <w:t xml:space="preserve">                                                                                (фамилия, инициалы)</w:t>
      </w:r>
    </w:p>
    <w:p w:rsidR="0010026A" w:rsidRPr="00A84FC9" w:rsidRDefault="0010026A" w:rsidP="0010026A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действующего на основании _______________________________________________, с другой</w:t>
      </w:r>
    </w:p>
    <w:p w:rsidR="0010026A" w:rsidRDefault="0010026A" w:rsidP="0010026A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стороны (далее - Стороны), заключили настоящий договор (далее – договор) о нижеследующем:</w:t>
      </w:r>
    </w:p>
    <w:p w:rsidR="0010026A" w:rsidRPr="00A84FC9" w:rsidRDefault="0010026A" w:rsidP="0010026A">
      <w:pPr>
        <w:adjustRightInd w:val="0"/>
        <w:jc w:val="both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jc w:val="center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1. Предмет договора</w:t>
      </w:r>
    </w:p>
    <w:p w:rsidR="0010026A" w:rsidRPr="00A84FC9" w:rsidRDefault="0010026A" w:rsidP="0010026A">
      <w:pPr>
        <w:adjustRightInd w:val="0"/>
        <w:jc w:val="center"/>
        <w:rPr>
          <w:sz w:val="24"/>
          <w:szCs w:val="24"/>
        </w:rPr>
      </w:pPr>
    </w:p>
    <w:p w:rsidR="0010026A" w:rsidRPr="00A84FC9" w:rsidRDefault="0010026A" w:rsidP="0010026A">
      <w:pPr>
        <w:widowControl w:val="0"/>
        <w:numPr>
          <w:ilvl w:val="1"/>
          <w:numId w:val="2"/>
        </w:numPr>
        <w:overflowPunct w:val="0"/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 xml:space="preserve">О «ФОРМАП» предоставляет Получателю на безвозмездной основе </w:t>
      </w:r>
    </w:p>
    <w:p w:rsidR="0010026A" w:rsidRPr="00A84FC9" w:rsidRDefault="0010026A" w:rsidP="0010026A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финансовую поддержку </w:t>
      </w:r>
      <w:r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области,</w:t>
      </w:r>
      <w:r w:rsidRPr="00A84FC9">
        <w:rPr>
          <w:sz w:val="24"/>
          <w:szCs w:val="24"/>
        </w:rPr>
        <w:t xml:space="preserve"> (далее – финансовая поддержка) в размере __________________________________________руб., </w:t>
      </w:r>
    </w:p>
    <w:p w:rsidR="0010026A" w:rsidRPr="00A84FC9" w:rsidRDefault="0010026A" w:rsidP="0010026A">
      <w:pPr>
        <w:adjustRightInd w:val="0"/>
        <w:jc w:val="both"/>
      </w:pPr>
      <w:r w:rsidRPr="00A84FC9">
        <w:t>(цифрами / прописью)</w:t>
      </w:r>
    </w:p>
    <w:p w:rsidR="0010026A" w:rsidRPr="00A84FC9" w:rsidRDefault="0010026A" w:rsidP="0010026A">
      <w:pPr>
        <w:adjustRightInd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в порядке, определенном разделом 3 настоящего Договора.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1.2. Основанием для заключения договора являются:</w:t>
      </w:r>
    </w:p>
    <w:p w:rsidR="0010026A" w:rsidRPr="00A84FC9" w:rsidRDefault="0010026A" w:rsidP="0010026A">
      <w:pPr>
        <w:autoSpaceDE/>
        <w:autoSpaceDN/>
        <w:ind w:firstLine="708"/>
        <w:jc w:val="both"/>
        <w:rPr>
          <w:rFonts w:eastAsiaTheme="minorHAnsi"/>
          <w:sz w:val="24"/>
          <w:szCs w:val="24"/>
        </w:rPr>
      </w:pPr>
      <w:r w:rsidRPr="00A84FC9">
        <w:rPr>
          <w:sz w:val="24"/>
          <w:szCs w:val="24"/>
        </w:rPr>
        <w:t>1.2.1. П</w:t>
      </w:r>
      <w:r w:rsidRPr="00A84FC9">
        <w:rPr>
          <w:rFonts w:eastAsiaTheme="minorHAnsi"/>
          <w:sz w:val="24"/>
          <w:szCs w:val="24"/>
        </w:rPr>
        <w:t>оложение о порядке предоставления финансовой поддержки субъектам малого и среднего предпринимательства</w:t>
      </w:r>
      <w:r>
        <w:rPr>
          <w:rFonts w:eastAsiaTheme="minorHAnsi"/>
          <w:sz w:val="24"/>
          <w:szCs w:val="24"/>
        </w:rPr>
        <w:t xml:space="preserve"> </w:t>
      </w:r>
      <w:r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Pr="00A84FC9">
        <w:rPr>
          <w:rFonts w:eastAsiaTheme="minorHAnsi"/>
          <w:sz w:val="24"/>
          <w:szCs w:val="24"/>
        </w:rPr>
        <w:t xml:space="preserve">, некоммерческой </w:t>
      </w:r>
      <w:r>
        <w:rPr>
          <w:rFonts w:eastAsiaTheme="minorHAnsi"/>
          <w:sz w:val="24"/>
          <w:szCs w:val="24"/>
        </w:rPr>
        <w:t xml:space="preserve">микрофинансовой </w:t>
      </w:r>
      <w:r w:rsidRPr="00A84FC9">
        <w:rPr>
          <w:rFonts w:eastAsiaTheme="minorHAnsi"/>
          <w:sz w:val="24"/>
          <w:szCs w:val="24"/>
        </w:rPr>
        <w:t>организацией «Фонд развития малого и среднего предпринима</w:t>
      </w:r>
      <w:r>
        <w:rPr>
          <w:rFonts w:eastAsiaTheme="minorHAnsi"/>
          <w:sz w:val="24"/>
          <w:szCs w:val="24"/>
        </w:rPr>
        <w:t>тельства Мурманской области» (НМФ</w:t>
      </w:r>
      <w:r w:rsidRPr="00A84FC9">
        <w:rPr>
          <w:rFonts w:eastAsiaTheme="minorHAnsi"/>
          <w:sz w:val="24"/>
          <w:szCs w:val="24"/>
        </w:rPr>
        <w:t xml:space="preserve">О «ФОРМАП»), утвержденный решением Правления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</w:t>
      </w:r>
      <w:r w:rsidRPr="00A84FC9">
        <w:rPr>
          <w:rFonts w:eastAsiaTheme="minorHAnsi"/>
          <w:sz w:val="24"/>
          <w:szCs w:val="24"/>
        </w:rPr>
        <w:t xml:space="preserve"> «ФОРМАП»  Протокол №__ от «__» ________ 2014 года, </w:t>
      </w:r>
      <w:r w:rsidRPr="00A84FC9">
        <w:rPr>
          <w:sz w:val="24"/>
          <w:szCs w:val="24"/>
        </w:rPr>
        <w:t>(далее – Порядок).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1.2.2. Приказ </w:t>
      </w:r>
      <w:r>
        <w:rPr>
          <w:sz w:val="24"/>
          <w:szCs w:val="24"/>
        </w:rPr>
        <w:t>Министерства</w:t>
      </w:r>
      <w:r w:rsidRPr="00A84FC9">
        <w:rPr>
          <w:sz w:val="24"/>
          <w:szCs w:val="24"/>
        </w:rPr>
        <w:t xml:space="preserve"> развития промышленности и предпринимательства Мурманской области от __________ года № ____ (далее – Приказ).</w:t>
      </w:r>
    </w:p>
    <w:p w:rsidR="0010026A" w:rsidRPr="00A84FC9" w:rsidRDefault="0010026A" w:rsidP="0010026A">
      <w:pPr>
        <w:adjustRightInd w:val="0"/>
        <w:jc w:val="both"/>
        <w:outlineLvl w:val="2"/>
        <w:rPr>
          <w:b/>
          <w:sz w:val="24"/>
          <w:szCs w:val="24"/>
        </w:rPr>
      </w:pPr>
    </w:p>
    <w:p w:rsidR="0010026A" w:rsidRPr="00A84FC9" w:rsidRDefault="0010026A" w:rsidP="0010026A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2. Права и обязанности Сторон</w:t>
      </w:r>
    </w:p>
    <w:p w:rsidR="0010026A" w:rsidRPr="00A84FC9" w:rsidRDefault="0010026A" w:rsidP="0010026A">
      <w:pPr>
        <w:adjustRightInd w:val="0"/>
        <w:ind w:firstLine="540"/>
        <w:jc w:val="both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ind w:firstLine="72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2.1. </w:t>
      </w:r>
      <w:r w:rsidRPr="00A84FC9">
        <w:rPr>
          <w:b/>
          <w:sz w:val="24"/>
          <w:szCs w:val="24"/>
        </w:rPr>
        <w:t>Получатель обязан: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2.1.1. Обеспечить: </w:t>
      </w:r>
    </w:p>
    <w:p w:rsidR="0010026A" w:rsidRPr="00A84FC9" w:rsidRDefault="0010026A" w:rsidP="0010026A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A84FC9">
        <w:rPr>
          <w:rFonts w:eastAsiaTheme="minorHAnsi"/>
          <w:sz w:val="24"/>
          <w:szCs w:val="24"/>
        </w:rPr>
        <w:t>- сохранение или увеличению числа рабочих мест и сохранение или увеличение размера среднемесячной заработной платы в период не менее чем 1 календарный год, следующий за годом предоставления финансовой поддержки;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  <w:lang w:eastAsia="en-US"/>
        </w:rPr>
        <w:t xml:space="preserve">- </w:t>
      </w:r>
      <w:r w:rsidRPr="00A84FC9">
        <w:rPr>
          <w:sz w:val="24"/>
          <w:szCs w:val="24"/>
        </w:rPr>
        <w:t>осуществление предпринимательской деятельности в течение двух лет с момента получения средств финансовой поддержки или произвести возврат средств финансовой поддержки в случае, если планируется прекращение предпринимательской деятельности до истечения двух лет с момента получения финансовой поддержки;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lastRenderedPageBreak/>
        <w:t>- информирование Фонда о смене места ведения предпринимательской деятельности и (или) планируемой ликвидации, реорганизации и/или банкротстве.</w:t>
      </w:r>
    </w:p>
    <w:p w:rsidR="0010026A" w:rsidRPr="00CB03C1" w:rsidRDefault="0010026A" w:rsidP="0010026A">
      <w:pPr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2.1.2. </w:t>
      </w:r>
      <w:r w:rsidRPr="00CB03C1">
        <w:rPr>
          <w:sz w:val="24"/>
          <w:szCs w:val="24"/>
        </w:rPr>
        <w:t xml:space="preserve">Представлять в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</w:t>
      </w:r>
      <w:r w:rsidRPr="00CB03C1">
        <w:rPr>
          <w:sz w:val="24"/>
          <w:szCs w:val="24"/>
        </w:rPr>
        <w:t xml:space="preserve"> «ФОРМАП» ежеквартальный отчет о </w:t>
      </w:r>
      <w:r w:rsidRPr="005075B6">
        <w:rPr>
          <w:rFonts w:eastAsia="Calibri"/>
          <w:sz w:val="24"/>
          <w:szCs w:val="24"/>
        </w:rPr>
        <w:t xml:space="preserve">в срок до 15 числа месяца, следующего за отчетным кварталом, </w:t>
      </w:r>
      <w:r w:rsidRPr="00CB03C1">
        <w:rPr>
          <w:sz w:val="24"/>
          <w:szCs w:val="24"/>
        </w:rPr>
        <w:t xml:space="preserve"> следующего за последним месяцем квартала, по форме согласно </w:t>
      </w:r>
      <w:r w:rsidRPr="00CB03C1">
        <w:rPr>
          <w:b/>
          <w:sz w:val="24"/>
          <w:szCs w:val="24"/>
        </w:rPr>
        <w:t>Приложению № 1</w:t>
      </w:r>
      <w:r w:rsidRPr="00CB03C1">
        <w:rPr>
          <w:sz w:val="24"/>
          <w:szCs w:val="24"/>
        </w:rPr>
        <w:t xml:space="preserve"> к Договору. </w:t>
      </w:r>
    </w:p>
    <w:p w:rsidR="0010026A" w:rsidRPr="00A84FC9" w:rsidRDefault="0010026A" w:rsidP="0010026A">
      <w:pPr>
        <w:autoSpaceDE/>
        <w:autoSpaceDN/>
        <w:ind w:firstLine="72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84FC9">
        <w:rPr>
          <w:rFonts w:eastAsiaTheme="minorHAnsi"/>
          <w:sz w:val="24"/>
          <w:szCs w:val="24"/>
          <w:lang w:eastAsia="en-US"/>
        </w:rPr>
        <w:t xml:space="preserve">Отчеты оформляются в 2-х экземплярах, </w:t>
      </w:r>
      <w:r w:rsidRPr="00A84FC9">
        <w:rPr>
          <w:sz w:val="24"/>
          <w:szCs w:val="24"/>
        </w:rPr>
        <w:t xml:space="preserve">представляются в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 xml:space="preserve">О «ФОРМАП» лично или направляются заказным почтовым отправлением по адресу: </w:t>
      </w:r>
      <w:r w:rsidRPr="00A84FC9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183038, Мурманск, Подстаницкого, дом 1</w:t>
      </w:r>
      <w:r w:rsidRPr="00A84FC9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Pr="00A84FC9">
        <w:rPr>
          <w:color w:val="000000" w:themeColor="text1"/>
          <w:sz w:val="24"/>
          <w:szCs w:val="24"/>
        </w:rPr>
        <w:t xml:space="preserve">Предварительно копия отчета должна быть направлена по электронной почте по адресу: </w:t>
      </w:r>
      <w:hyperlink r:id="rId5" w:history="1">
        <w:r w:rsidRPr="00A84FC9">
          <w:rPr>
            <w:rFonts w:eastAsiaTheme="minorHAnsi"/>
            <w:color w:val="000000" w:themeColor="text1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US"/>
          </w:rPr>
          <w:t>formap@list.ru</w:t>
        </w:r>
      </w:hyperlink>
      <w:r w:rsidRPr="00A84FC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или по факсу </w:t>
      </w:r>
      <w:r w:rsidRPr="00A84FC9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(8152) 41-07-95</w:t>
      </w:r>
      <w:r w:rsidRPr="00A84FC9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10026A" w:rsidRPr="00A84FC9" w:rsidRDefault="0010026A" w:rsidP="0010026A">
      <w:pPr>
        <w:autoSpaceDE/>
        <w:autoSpaceDN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FC9">
        <w:rPr>
          <w:rFonts w:eastAsiaTheme="minorHAnsi"/>
          <w:sz w:val="24"/>
          <w:szCs w:val="24"/>
          <w:lang w:eastAsia="en-US"/>
        </w:rPr>
        <w:t xml:space="preserve">2.1.3. 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В случае если Получатель не представил отчетные документы в установленные Порядком сроки,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 в течение 5 рабочих дней направляет ему уведомление о нарушении сроков отчетности. Получатель обязан в течение 10 рабочих дней от даты отправки уведомления представить отчетные документы в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 xml:space="preserve">О «ФОРМАП» 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или в течение 30 рабочих дней от даты отправки уведомления вернуть бюджетные средства на расчетный счет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0026A" w:rsidRPr="00A84FC9" w:rsidRDefault="0010026A" w:rsidP="0010026A">
      <w:pPr>
        <w:autoSpaceDE/>
        <w:autoSpaceDN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2.1.4. Своевременно и надлежащим образом выполнять обязательства по Договору.</w:t>
      </w:r>
    </w:p>
    <w:p w:rsidR="0010026A" w:rsidRPr="00A84FC9" w:rsidRDefault="0010026A" w:rsidP="0010026A">
      <w:pPr>
        <w:widowControl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2.1.5. Предоставлять по требованию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дополнительные документы, необходимые пояснения к отчетным и учетным данным и иную информацию, необходимую для осуществления контроля, в течение 10 календарных дней с момента получения соответствующего требования.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2.1.6. Оказывать полное содействие проводимым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мероприятиям по контролю исполнения условий настоящего Договора.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84FC9">
        <w:rPr>
          <w:sz w:val="24"/>
          <w:szCs w:val="24"/>
        </w:rPr>
        <w:t xml:space="preserve">2.1.7. Информировать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обо всех ставших известными Получателю случаях и обстоятельствах, которые могут поставить под угрозу исполнение обязательств (повлиять на исполнение Получателем своих обязательств) по настоящему Договору.</w:t>
      </w:r>
    </w:p>
    <w:p w:rsidR="0010026A" w:rsidRPr="00A84FC9" w:rsidRDefault="0010026A" w:rsidP="0010026A">
      <w:pPr>
        <w:widowControl w:val="0"/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A84FC9">
        <w:rPr>
          <w:sz w:val="24"/>
          <w:szCs w:val="24"/>
        </w:rPr>
        <w:t>2.1.8. Получатель обязан хранить документы, подтверждающие его право на получение средств финансовой поддержки, в течение 3 (трех) лет;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84FC9">
        <w:rPr>
          <w:sz w:val="24"/>
          <w:szCs w:val="24"/>
        </w:rPr>
        <w:t xml:space="preserve">2.2. </w:t>
      </w:r>
      <w:r w:rsidRPr="00A84FC9">
        <w:rPr>
          <w:b/>
          <w:sz w:val="24"/>
          <w:szCs w:val="24"/>
        </w:rPr>
        <w:t>Получатель вправе: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2.2.1. Получить средства финансовой поддержки при выполнении всех условий настоящего Договора и нормативных правовых актов Российской Федерации, Мурманской области и города Мурманска.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84FC9">
        <w:rPr>
          <w:sz w:val="24"/>
          <w:szCs w:val="24"/>
        </w:rPr>
        <w:t xml:space="preserve">2.2.2. Запрашивать у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разъяснения и уточнения относительно предмета настоящего Договора.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2.2.3. Получать от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возможное содействие при выполнении условий настоящего Договора.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ind w:firstLine="72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2.3. </w:t>
      </w:r>
      <w:r w:rsidRPr="00912BBF">
        <w:rPr>
          <w:b/>
          <w:sz w:val="24"/>
          <w:szCs w:val="24"/>
        </w:rPr>
        <w:t>НМФО</w:t>
      </w:r>
      <w:r w:rsidRPr="00A84FC9">
        <w:rPr>
          <w:b/>
          <w:sz w:val="24"/>
          <w:szCs w:val="24"/>
        </w:rPr>
        <w:t xml:space="preserve"> «ФОРМАП» обязан: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2.3.1. Предоставить Получателю финансовую поддержку в соответствии с Порядком и согласно условиям раздела 3 Договора.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2.3.2. Предоставлять по требованию Получателя информацию, связанную с исполнением обязательств по настоящему Договору.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2.3.3. Оказывать Получателю возможное содействие при выполнении условий настоящего Договора.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2.3.4.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</w:t>
      </w:r>
      <w:r w:rsidRPr="00A84FC9">
        <w:rPr>
          <w:rFonts w:eastAsiaTheme="minorHAnsi"/>
          <w:sz w:val="24"/>
          <w:szCs w:val="24"/>
          <w:lang w:eastAsia="en-US"/>
        </w:rPr>
        <w:t xml:space="preserve"> обеспечивает проведение мониторинга деятельности Получателей финансовой поддержки</w:t>
      </w:r>
      <w:r w:rsidRPr="00A84FC9">
        <w:rPr>
          <w:sz w:val="24"/>
          <w:szCs w:val="24"/>
        </w:rPr>
        <w:t xml:space="preserve"> на предмет соблюдения ими условий, целей и порядка их предоставления.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Подписание настоящего Договора является согласием Получателя на осуществление </w:t>
      </w:r>
      <w:r w:rsidRPr="00A84FC9">
        <w:rPr>
          <w:rFonts w:eastAsiaTheme="minorHAnsi"/>
          <w:sz w:val="24"/>
          <w:szCs w:val="24"/>
          <w:lang w:eastAsia="en-US"/>
        </w:rPr>
        <w:t>мониторинга</w:t>
      </w:r>
      <w:r w:rsidRPr="00A84FC9">
        <w:rPr>
          <w:sz w:val="24"/>
          <w:szCs w:val="24"/>
        </w:rPr>
        <w:t xml:space="preserve"> соблюдения ими условий, целей и порядка их предоставления.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2.3.5. Письменно извещать Получателя о прекращении выплаты средств финансовой поддержки в связи с нарушением Получателем требований Порядка и условий настоящего договора.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lastRenderedPageBreak/>
        <w:t xml:space="preserve">2.3.6. В случае если Получатель не представил отчетные документы в установленные Порядком сроки, </w:t>
      </w:r>
      <w:r w:rsidRPr="00A84FC9">
        <w:rPr>
          <w:rFonts w:eastAsiaTheme="minorHAnsi"/>
          <w:sz w:val="24"/>
          <w:szCs w:val="24"/>
          <w:lang w:eastAsia="en-US"/>
        </w:rPr>
        <w:t>Оператор конкурса</w:t>
      </w:r>
      <w:r w:rsidRPr="00A84FC9">
        <w:rPr>
          <w:sz w:val="24"/>
          <w:szCs w:val="24"/>
        </w:rPr>
        <w:t xml:space="preserve"> в течение 5 рабочих дней направляет ему уведомление о нарушении сроков отчетности. Копия уведомления направляется в </w:t>
      </w:r>
      <w:r>
        <w:rPr>
          <w:rFonts w:eastAsiaTheme="minorHAnsi"/>
          <w:sz w:val="24"/>
          <w:szCs w:val="24"/>
          <w:lang w:eastAsia="en-US"/>
        </w:rPr>
        <w:t>Министерство</w:t>
      </w:r>
      <w:r w:rsidRPr="00A84FC9">
        <w:rPr>
          <w:rFonts w:eastAsiaTheme="minorHAnsi"/>
          <w:sz w:val="24"/>
          <w:szCs w:val="24"/>
          <w:lang w:eastAsia="en-US"/>
        </w:rPr>
        <w:t xml:space="preserve"> развития промышленности и предпринимательства Мурманской области</w:t>
      </w:r>
      <w:r w:rsidRPr="00A84FC9">
        <w:rPr>
          <w:sz w:val="24"/>
          <w:szCs w:val="24"/>
        </w:rPr>
        <w:t>.</w:t>
      </w:r>
    </w:p>
    <w:p w:rsidR="0010026A" w:rsidRPr="00A84FC9" w:rsidRDefault="0010026A" w:rsidP="0010026A">
      <w:pPr>
        <w:autoSpaceDE/>
        <w:autoSpaceDN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2.3.7. В случае если Получатель по истечении указанного срока не представил отчетные документы в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 или не осуществил возврат бюджетных средств,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 xml:space="preserve"> готовит и направляет в течение 30 рабочих дней исковое заявление в Арбитражный суд Мурманской области о возврате средств финансовой поддержки. Копия искового заявления направляется в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Министерство</w:t>
      </w:r>
      <w:r w:rsidRPr="00A84FC9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2.4. </w:t>
      </w:r>
      <w:r w:rsidRPr="00912BBF">
        <w:rPr>
          <w:b/>
          <w:sz w:val="24"/>
          <w:szCs w:val="24"/>
        </w:rPr>
        <w:t>НМФО</w:t>
      </w:r>
      <w:r w:rsidRPr="00A84FC9">
        <w:rPr>
          <w:b/>
          <w:sz w:val="24"/>
          <w:szCs w:val="24"/>
        </w:rPr>
        <w:t xml:space="preserve"> «ФОРМАП» вправе: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2.4.1. Осуществлять проверки достоверности представляемой Получателем информации, выполнении условий настоящего Договора и иной информации о финансово-хозяйственной деятельности Получателя.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2.4.2. Приостановить предоставление финансовой поддержки (до устранения нарушения Получателем) в случаях: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 неисполнения Получателем требований настоящего Договора, а равно и требований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о предоставлении отчетности по Договору, а также необходимых документов, и/или несоответствие представленных документов по форме или содержанию требованиям, указанным в Порядке;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   нарушения Получателем условий Договора;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выявления в ходе контрольных мероприятий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случаев недостоверных данных в представленных Получателем отчетах.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2.4.3. Отказаться от обязанности предоставить финансовую поддержку полностью или частично в случаях: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принятия решения о реорганизации, ликвидации Получателя;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неисполнения или ненадлежащего исполнения Получателем требований настоящего Договора, а равно и требований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о предоставлении отчетности по Договору;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нарушения Получателем Договора;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установление факта предоставления Получателем ложных и/или недостоверных сведений; 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- выявления в ходе </w:t>
      </w:r>
      <w:r w:rsidRPr="00A84FC9">
        <w:rPr>
          <w:rFonts w:eastAsiaTheme="minorHAnsi"/>
          <w:sz w:val="24"/>
          <w:szCs w:val="24"/>
          <w:lang w:eastAsia="en-US"/>
        </w:rPr>
        <w:t xml:space="preserve">мониторинга деятельности Получателей финансовой поддержки </w:t>
      </w:r>
      <w:r w:rsidRPr="00A84FC9">
        <w:rPr>
          <w:sz w:val="24"/>
          <w:szCs w:val="24"/>
        </w:rPr>
        <w:t>случаев искажения или недостоверности данных в представленных Получателем отчетах;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утрата права на получение финансовой поддержи;</w:t>
      </w:r>
    </w:p>
    <w:p w:rsidR="0010026A" w:rsidRPr="00A84FC9" w:rsidRDefault="0010026A" w:rsidP="0010026A">
      <w:pPr>
        <w:widowControl w:val="0"/>
        <w:tabs>
          <w:tab w:val="left" w:pos="993"/>
        </w:tabs>
        <w:overflowPunct w:val="0"/>
        <w:adjustRightInd w:val="0"/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Получатель имеет задолженность по налоговым и иным обязательным платежам в бюджетную систему Российской Федерации и внебюджетные фонды (ФСС РФ и ПФ РФ);</w:t>
      </w:r>
    </w:p>
    <w:p w:rsidR="0010026A" w:rsidRPr="00A84FC9" w:rsidRDefault="0010026A" w:rsidP="0010026A">
      <w:pPr>
        <w:widowControl w:val="0"/>
        <w:tabs>
          <w:tab w:val="left" w:pos="993"/>
        </w:tabs>
        <w:overflowPunct w:val="0"/>
        <w:adjustRightInd w:val="0"/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Получателем не предоставлены документы, подтверждающие целевое использование затрат, подлежащих возмещению.</w:t>
      </w:r>
    </w:p>
    <w:p w:rsidR="0010026A" w:rsidRPr="00A84FC9" w:rsidRDefault="0010026A" w:rsidP="0010026A">
      <w:pPr>
        <w:widowControl w:val="0"/>
        <w:tabs>
          <w:tab w:val="left" w:pos="993"/>
        </w:tabs>
        <w:overflowPunct w:val="0"/>
        <w:adjustRightInd w:val="0"/>
        <w:ind w:firstLine="709"/>
        <w:jc w:val="both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3. Порядок выплаты финансовой поддержке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3.1 Предоставление финансовой поддержки Получателю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осуществляет на основании представленных документов в соответствии с пунктом_________ Положения.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3.2. Общий размер финансовой поддержки составляет ____________________________рублей.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3.3. Выплата средств финансовой поддержки осуществляется в полном объеме в течение 5 (пяти) рабочих дней с даты подписания настоящего Договора. 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3.4. Выплата финансовой поддержки осуществляется путем перечисления денежных средств на банковский счет Получателя.</w:t>
      </w:r>
    </w:p>
    <w:p w:rsidR="0010026A" w:rsidRPr="00A84FC9" w:rsidRDefault="0010026A" w:rsidP="0010026A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4. Срок действия договора</w:t>
      </w:r>
    </w:p>
    <w:p w:rsidR="0010026A" w:rsidRPr="00A84FC9" w:rsidRDefault="0010026A" w:rsidP="0010026A">
      <w:pPr>
        <w:adjustRightInd w:val="0"/>
        <w:jc w:val="center"/>
        <w:outlineLvl w:val="2"/>
        <w:rPr>
          <w:b/>
          <w:sz w:val="24"/>
          <w:szCs w:val="24"/>
        </w:rPr>
      </w:pP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4.1. Настоящий договор вступает в силу с момента его подписания и действует до выполнения Сторонами всех взятых на себя обязательств.</w:t>
      </w:r>
    </w:p>
    <w:p w:rsidR="0010026A" w:rsidRPr="00A84FC9" w:rsidRDefault="0010026A" w:rsidP="0010026A">
      <w:pPr>
        <w:adjustRightInd w:val="0"/>
        <w:ind w:firstLine="720"/>
        <w:jc w:val="both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jc w:val="center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5. Порядок возврата финансовой поддержки</w:t>
      </w:r>
    </w:p>
    <w:p w:rsidR="0010026A" w:rsidRPr="00A84FC9" w:rsidRDefault="0010026A" w:rsidP="0010026A">
      <w:pPr>
        <w:widowControl w:val="0"/>
        <w:overflowPunct w:val="0"/>
        <w:adjustRightInd w:val="0"/>
        <w:rPr>
          <w:b/>
          <w:sz w:val="24"/>
          <w:szCs w:val="24"/>
        </w:rPr>
      </w:pPr>
    </w:p>
    <w:p w:rsidR="0010026A" w:rsidRPr="00A84FC9" w:rsidRDefault="0010026A" w:rsidP="0010026A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5.1. Средства финансовой поддержки подлежат возврату в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Получателем в случаях:</w:t>
      </w:r>
    </w:p>
    <w:p w:rsidR="0010026A" w:rsidRPr="00A84FC9" w:rsidRDefault="0010026A" w:rsidP="0010026A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выявления недостоверной информации в документах на получение финансовой поддержки, представление которой повлекло неправомерное получение финансовой поддержки;</w:t>
      </w:r>
    </w:p>
    <w:p w:rsidR="0010026A" w:rsidRPr="00A84FC9" w:rsidRDefault="0010026A" w:rsidP="0010026A">
      <w:pPr>
        <w:tabs>
          <w:tab w:val="left" w:pos="567"/>
        </w:tabs>
        <w:autoSpaceDE/>
        <w:autoSpaceDN/>
        <w:contextualSpacing/>
        <w:jc w:val="both"/>
        <w:rPr>
          <w:sz w:val="24"/>
          <w:szCs w:val="24"/>
        </w:rPr>
      </w:pPr>
      <w:r w:rsidRPr="00A84FC9">
        <w:rPr>
          <w:rFonts w:eastAsia="Calibri"/>
          <w:sz w:val="24"/>
          <w:szCs w:val="24"/>
          <w:lang w:eastAsia="en-US"/>
        </w:rPr>
        <w:tab/>
        <w:t xml:space="preserve">- </w:t>
      </w:r>
      <w:r w:rsidRPr="00A84FC9">
        <w:rPr>
          <w:sz w:val="24"/>
          <w:szCs w:val="24"/>
        </w:rPr>
        <w:t>в случае неисполнения требований настоящих Условий и заключенного договора о предоставлении финансовой поддержки.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- принятия решения о прекращении предпринимательской деятельности до истечения двух лет с момента получения финансовой поддержки.</w:t>
      </w: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5.2. Решение о возврате предоставленных денежных средств принимается Комиссией.</w:t>
      </w: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5.3. Если Комиссией принято решения о возврате средств финансовой поддержки, Получатель обязан вернуть полученные денежные средства на расчетный счет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 xml:space="preserve">О «ФОРМАП» в течение 30 (тридцати) рабочих дней от даты отправки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соответствующего уведомления.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5.4. Возврат средств финансовой поддержки производится Получателем </w:t>
      </w:r>
      <w:r w:rsidRPr="00A84FC9">
        <w:rPr>
          <w:rFonts w:eastAsiaTheme="minorHAnsi"/>
          <w:sz w:val="24"/>
          <w:szCs w:val="24"/>
          <w:lang w:eastAsia="en-US"/>
        </w:rPr>
        <w:t>в течение 30 календарных дней со дня получения уведомления о расторжении договора</w:t>
      </w:r>
      <w:r>
        <w:rPr>
          <w:sz w:val="24"/>
          <w:szCs w:val="24"/>
        </w:rPr>
        <w:t xml:space="preserve"> на расчетный счет НМФ</w:t>
      </w:r>
      <w:r w:rsidRPr="00A84FC9">
        <w:rPr>
          <w:sz w:val="24"/>
          <w:szCs w:val="24"/>
        </w:rPr>
        <w:t>О «ФОРМАП», указанный в настоящем Договоре.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540"/>
        <w:jc w:val="both"/>
        <w:rPr>
          <w:b/>
          <w:sz w:val="24"/>
          <w:szCs w:val="24"/>
        </w:rPr>
      </w:pPr>
      <w:r w:rsidRPr="00A84FC9">
        <w:rPr>
          <w:sz w:val="24"/>
          <w:szCs w:val="24"/>
        </w:rPr>
        <w:t xml:space="preserve">5.5. В случае отказа Получателя от добровольного возврата средств финансовой поддержки организация работы по взысканию средств финансовой поддержки осуществляется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в порядке, установленном законодательством Российской Федерации, не позднее 60 календарных дней, с даты направления уведомления о возврате финансовой поддержки.</w:t>
      </w:r>
    </w:p>
    <w:p w:rsidR="0010026A" w:rsidRPr="00A84FC9" w:rsidRDefault="0010026A" w:rsidP="0010026A">
      <w:pPr>
        <w:adjustRightInd w:val="0"/>
        <w:jc w:val="center"/>
        <w:outlineLvl w:val="2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6. Порядок изменения (дополнения) и расторжения договора</w:t>
      </w:r>
    </w:p>
    <w:p w:rsidR="0010026A" w:rsidRPr="00A84FC9" w:rsidRDefault="0010026A" w:rsidP="0010026A">
      <w:pPr>
        <w:adjustRightInd w:val="0"/>
        <w:jc w:val="center"/>
        <w:outlineLvl w:val="2"/>
        <w:rPr>
          <w:sz w:val="24"/>
          <w:szCs w:val="24"/>
        </w:rPr>
      </w:pP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6.1. Договор может быть расторгнут досрочно по соглашению Сторон.</w:t>
      </w: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6.2. Договор расторгается в случае принятия Комиссией решения о возврате предоставленных денежных средств.</w:t>
      </w: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6.3. В случае принятия решения Получателем об отказе в предоставленной ему финансовой поддержки в связи с изменениями в экономической ситуации Получатель направляет заявление об отказе в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 xml:space="preserve">О «ФОРМАП» и возвращает предоставленные ему средства финансовой поддержки в полном объеме на расчетный счет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 «ФОРМАП» в течение 10 (десяти) рабочих дней со дня подачи заявления.</w:t>
      </w:r>
    </w:p>
    <w:p w:rsidR="0010026A" w:rsidRPr="00A84FC9" w:rsidRDefault="0010026A" w:rsidP="0010026A">
      <w:pPr>
        <w:widowControl w:val="0"/>
        <w:adjustRightInd w:val="0"/>
        <w:ind w:firstLine="720"/>
        <w:outlineLvl w:val="2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jc w:val="center"/>
        <w:outlineLvl w:val="2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7. Ответственность Сторон и порядок разрешения споров</w:t>
      </w:r>
    </w:p>
    <w:p w:rsidR="0010026A" w:rsidRPr="00A84FC9" w:rsidRDefault="0010026A" w:rsidP="0010026A">
      <w:pPr>
        <w:adjustRightInd w:val="0"/>
        <w:ind w:firstLine="567"/>
        <w:jc w:val="both"/>
        <w:rPr>
          <w:sz w:val="24"/>
          <w:szCs w:val="24"/>
        </w:rPr>
      </w:pPr>
    </w:p>
    <w:p w:rsidR="0010026A" w:rsidRPr="00A84FC9" w:rsidRDefault="0010026A" w:rsidP="0010026A">
      <w:pPr>
        <w:widowControl w:val="0"/>
        <w:overflowPunct w:val="0"/>
        <w:adjustRightInd w:val="0"/>
        <w:ind w:firstLine="708"/>
        <w:rPr>
          <w:sz w:val="24"/>
          <w:szCs w:val="24"/>
        </w:rPr>
      </w:pPr>
      <w:r w:rsidRPr="00A84FC9">
        <w:rPr>
          <w:sz w:val="24"/>
          <w:szCs w:val="24"/>
        </w:rPr>
        <w:t>7.1. 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действующим законодательством Российской Федерации, г. Мурманска, Мурманской области и настоящим Договором.</w:t>
      </w:r>
    </w:p>
    <w:p w:rsidR="0010026A" w:rsidRPr="00A84FC9" w:rsidRDefault="0010026A" w:rsidP="0010026A">
      <w:pPr>
        <w:autoSpaceDE/>
        <w:autoSpaceDN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7.2.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Все споры, которые невозможно разрешить путем переговоров, подлежат рассмотрению в Арбитражном суде Мурманской области, в соответствии с законодательством Российской Федерации.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680"/>
        <w:jc w:val="both"/>
        <w:rPr>
          <w:sz w:val="24"/>
          <w:szCs w:val="24"/>
          <w:lang w:eastAsia="ar-SA"/>
        </w:rPr>
      </w:pPr>
      <w:r w:rsidRPr="00A84FC9">
        <w:rPr>
          <w:rFonts w:eastAsia="Calibri"/>
          <w:sz w:val="24"/>
          <w:szCs w:val="24"/>
          <w:lang w:eastAsia="en-US"/>
        </w:rPr>
        <w:t xml:space="preserve">7.3. Любые требования, заявления, </w:t>
      </w:r>
      <w:r w:rsidRPr="00A84FC9">
        <w:rPr>
          <w:sz w:val="24"/>
          <w:szCs w:val="24"/>
          <w:lang w:eastAsia="ar-SA"/>
        </w:rPr>
        <w:t xml:space="preserve">уведомление или иное сообщение, направляемое Сторонами друг другу по Договору, должно быть совершено в письменной форме. Такое требование, заявление, уведомление или сообщение считается направленным надлежащим </w:t>
      </w:r>
      <w:r w:rsidRPr="00A84FC9">
        <w:rPr>
          <w:sz w:val="24"/>
          <w:szCs w:val="24"/>
          <w:lang w:eastAsia="ar-SA"/>
        </w:rPr>
        <w:lastRenderedPageBreak/>
        <w:t>образом, если оно направлено адресату посыльным, заказным письмом по адресу, указанному в Договоре и за подписью уполномоченного лица.</w:t>
      </w:r>
    </w:p>
    <w:p w:rsidR="0010026A" w:rsidRPr="00A84FC9" w:rsidRDefault="0010026A" w:rsidP="0010026A">
      <w:pPr>
        <w:widowControl w:val="0"/>
        <w:overflowPunct w:val="0"/>
        <w:adjustRightInd w:val="0"/>
        <w:ind w:firstLine="567"/>
        <w:jc w:val="both"/>
        <w:rPr>
          <w:sz w:val="24"/>
          <w:szCs w:val="24"/>
        </w:rPr>
      </w:pPr>
      <w:r w:rsidRPr="00A84FC9">
        <w:rPr>
          <w:rFonts w:eastAsia="Calibri"/>
          <w:sz w:val="24"/>
          <w:szCs w:val="24"/>
          <w:lang w:eastAsia="en-US"/>
        </w:rPr>
        <w:t xml:space="preserve">7.4. </w:t>
      </w:r>
      <w:r w:rsidRPr="00A84FC9">
        <w:rPr>
          <w:sz w:val="24"/>
          <w:szCs w:val="24"/>
        </w:rPr>
        <w:t>Во всем, что не предусмотрено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Порядком действующим законодательством РФ.</w:t>
      </w:r>
    </w:p>
    <w:p w:rsidR="0010026A" w:rsidRPr="00A84FC9" w:rsidRDefault="0010026A" w:rsidP="0010026A">
      <w:pPr>
        <w:widowControl w:val="0"/>
        <w:adjustRightInd w:val="0"/>
        <w:ind w:firstLine="720"/>
        <w:rPr>
          <w:b/>
          <w:sz w:val="24"/>
          <w:szCs w:val="24"/>
        </w:rPr>
      </w:pPr>
    </w:p>
    <w:p w:rsidR="0010026A" w:rsidRPr="00A84FC9" w:rsidRDefault="0010026A" w:rsidP="0010026A">
      <w:pPr>
        <w:adjustRightInd w:val="0"/>
        <w:ind w:firstLine="567"/>
        <w:jc w:val="center"/>
        <w:rPr>
          <w:b/>
          <w:sz w:val="24"/>
          <w:szCs w:val="24"/>
        </w:rPr>
      </w:pPr>
      <w:r w:rsidRPr="00A84FC9">
        <w:rPr>
          <w:b/>
          <w:sz w:val="24"/>
          <w:szCs w:val="24"/>
        </w:rPr>
        <w:t>8. Заключительные положения</w:t>
      </w:r>
    </w:p>
    <w:p w:rsidR="0010026A" w:rsidRPr="00A84FC9" w:rsidRDefault="0010026A" w:rsidP="0010026A">
      <w:pPr>
        <w:adjustRightInd w:val="0"/>
        <w:ind w:firstLine="567"/>
        <w:jc w:val="center"/>
        <w:rPr>
          <w:sz w:val="24"/>
          <w:szCs w:val="24"/>
        </w:rPr>
      </w:pPr>
    </w:p>
    <w:p w:rsidR="0010026A" w:rsidRPr="00A84FC9" w:rsidRDefault="0010026A" w:rsidP="0010026A">
      <w:pPr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84FC9">
        <w:rPr>
          <w:sz w:val="24"/>
          <w:szCs w:val="24"/>
        </w:rPr>
        <w:t xml:space="preserve">8.1. </w:t>
      </w:r>
      <w:r w:rsidRPr="00A84FC9">
        <w:rPr>
          <w:rFonts w:eastAsia="Calibri"/>
          <w:sz w:val="24"/>
          <w:szCs w:val="24"/>
          <w:lang w:eastAsia="en-US"/>
        </w:rPr>
        <w:t>Настоящим Получатель заявляет об ознакомлении с действующим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84FC9">
        <w:rPr>
          <w:rFonts w:eastAsiaTheme="minorHAnsi"/>
          <w:sz w:val="24"/>
          <w:szCs w:val="24"/>
        </w:rPr>
        <w:t>положением о порядке предоставления финансовой поддержки субъектам малого и среднего предпринимательства</w:t>
      </w:r>
      <w:r>
        <w:rPr>
          <w:rFonts w:eastAsiaTheme="minorHAnsi"/>
          <w:sz w:val="24"/>
          <w:szCs w:val="24"/>
        </w:rPr>
        <w:t xml:space="preserve"> </w:t>
      </w:r>
      <w:r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rFonts w:eastAsiaTheme="minorHAnsi"/>
          <w:sz w:val="24"/>
          <w:szCs w:val="24"/>
        </w:rPr>
        <w:t xml:space="preserve">, некоммерческой </w:t>
      </w:r>
      <w:r>
        <w:rPr>
          <w:rFonts w:eastAsiaTheme="minorHAnsi"/>
          <w:sz w:val="24"/>
          <w:szCs w:val="24"/>
        </w:rPr>
        <w:t xml:space="preserve">микрофинансовой </w:t>
      </w:r>
      <w:r w:rsidRPr="00A84FC9">
        <w:rPr>
          <w:rFonts w:eastAsiaTheme="minorHAnsi"/>
          <w:sz w:val="24"/>
          <w:szCs w:val="24"/>
        </w:rPr>
        <w:t>организацией «Фонд развития малого и среднего предпринимательства Мурманской области»</w:t>
      </w:r>
      <w:r>
        <w:rPr>
          <w:rFonts w:eastAsiaTheme="minorHAnsi"/>
          <w:sz w:val="24"/>
          <w:szCs w:val="24"/>
        </w:rPr>
        <w:t xml:space="preserve"> </w:t>
      </w:r>
      <w:r w:rsidRPr="00A84FC9">
        <w:rPr>
          <w:rFonts w:eastAsiaTheme="minorHAnsi"/>
          <w:sz w:val="24"/>
          <w:szCs w:val="24"/>
        </w:rPr>
        <w:t>(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</w:t>
      </w:r>
      <w:r w:rsidRPr="00A84FC9">
        <w:rPr>
          <w:rFonts w:eastAsiaTheme="minorHAnsi"/>
          <w:sz w:val="24"/>
          <w:szCs w:val="24"/>
        </w:rPr>
        <w:t xml:space="preserve"> «ФОРМАП»), утвержденный решением Правления </w:t>
      </w:r>
      <w:r>
        <w:rPr>
          <w:sz w:val="24"/>
          <w:szCs w:val="24"/>
        </w:rPr>
        <w:t>НМФ</w:t>
      </w:r>
      <w:r w:rsidRPr="00A84FC9">
        <w:rPr>
          <w:sz w:val="24"/>
          <w:szCs w:val="24"/>
        </w:rPr>
        <w:t>О</w:t>
      </w:r>
      <w:r w:rsidRPr="00A84FC9">
        <w:rPr>
          <w:rFonts w:eastAsiaTheme="minorHAnsi"/>
          <w:sz w:val="24"/>
          <w:szCs w:val="24"/>
        </w:rPr>
        <w:t xml:space="preserve"> «ФОРМАП»  Пр</w:t>
      </w:r>
      <w:r>
        <w:rPr>
          <w:rFonts w:eastAsiaTheme="minorHAnsi"/>
          <w:sz w:val="24"/>
          <w:szCs w:val="24"/>
        </w:rPr>
        <w:t>отокол №__ от «__» ________ 20___</w:t>
      </w:r>
      <w:r w:rsidRPr="00A84FC9">
        <w:rPr>
          <w:rFonts w:eastAsiaTheme="minorHAnsi"/>
          <w:sz w:val="24"/>
          <w:szCs w:val="24"/>
        </w:rPr>
        <w:t xml:space="preserve"> года</w:t>
      </w:r>
      <w:r w:rsidRPr="00A84FC9">
        <w:rPr>
          <w:rFonts w:eastAsia="Calibri"/>
          <w:sz w:val="24"/>
          <w:szCs w:val="24"/>
          <w:lang w:eastAsia="en-US"/>
        </w:rPr>
        <w:t xml:space="preserve"> и Приложениями к нему, а также о согласии с условиями вышеуказанного </w:t>
      </w:r>
      <w:r w:rsidRPr="00A84FC9">
        <w:rPr>
          <w:sz w:val="24"/>
          <w:szCs w:val="24"/>
        </w:rPr>
        <w:t>Положения</w:t>
      </w:r>
      <w:r w:rsidRPr="00A84FC9">
        <w:rPr>
          <w:rFonts w:eastAsia="Calibri"/>
          <w:sz w:val="24"/>
          <w:szCs w:val="24"/>
          <w:lang w:eastAsia="en-US"/>
        </w:rPr>
        <w:t>.</w:t>
      </w: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8.2. Настоящий Договор вступает в силу с момента его подписания и действует до полного исполнения Сторонами взятых на себя обязательств, но в любом случае обязанность предоставления отчетности о достижении целевых показателей проекта сохраняется в течение 2 (двух) лет со дня фактического перечисления средств на расчетный счет Получателя.</w:t>
      </w: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8.3. 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другую сторону об этих изменениях.</w:t>
      </w:r>
    </w:p>
    <w:p w:rsidR="0010026A" w:rsidRPr="00A84FC9" w:rsidRDefault="0010026A" w:rsidP="0010026A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0026A" w:rsidRPr="00A84FC9" w:rsidRDefault="0010026A" w:rsidP="0010026A">
      <w:pPr>
        <w:adjustRightInd w:val="0"/>
        <w:jc w:val="center"/>
        <w:rPr>
          <w:sz w:val="24"/>
          <w:szCs w:val="24"/>
        </w:rPr>
      </w:pPr>
    </w:p>
    <w:p w:rsidR="0010026A" w:rsidRPr="0028098A" w:rsidRDefault="0010026A" w:rsidP="0010026A">
      <w:pPr>
        <w:pStyle w:val="a3"/>
        <w:numPr>
          <w:ilvl w:val="0"/>
          <w:numId w:val="1"/>
        </w:num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098A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10026A" w:rsidRPr="0028098A" w:rsidRDefault="0010026A" w:rsidP="0010026A">
      <w:pPr>
        <w:pStyle w:val="a3"/>
        <w:adjustRightInd w:val="0"/>
        <w:ind w:left="786"/>
        <w:rPr>
          <w:rFonts w:ascii="Times New Roman" w:hAnsi="Times New Roman"/>
          <w:b/>
          <w:sz w:val="24"/>
          <w:szCs w:val="24"/>
        </w:rPr>
      </w:pPr>
    </w:p>
    <w:tbl>
      <w:tblPr>
        <w:tblW w:w="9324" w:type="dxa"/>
        <w:tblLook w:val="0000" w:firstRow="0" w:lastRow="0" w:firstColumn="0" w:lastColumn="0" w:noHBand="0" w:noVBand="0"/>
      </w:tblPr>
      <w:tblGrid>
        <w:gridCol w:w="4531"/>
        <w:gridCol w:w="349"/>
        <w:gridCol w:w="4444"/>
      </w:tblGrid>
      <w:tr w:rsidR="0010026A" w:rsidRPr="00A84FC9" w:rsidTr="007E2CDA">
        <w:trPr>
          <w:trHeight w:val="3402"/>
        </w:trPr>
        <w:tc>
          <w:tcPr>
            <w:tcW w:w="4531" w:type="dxa"/>
          </w:tcPr>
          <w:p w:rsidR="0010026A" w:rsidRPr="00A84FC9" w:rsidRDefault="0010026A" w:rsidP="007E2CDA">
            <w:pPr>
              <w:shd w:val="clear" w:color="auto" w:fill="FFFFFF"/>
              <w:autoSpaceDE/>
              <w:autoSpaceDN/>
              <w:jc w:val="center"/>
              <w:outlineLvl w:val="5"/>
              <w:rPr>
                <w:rFonts w:eastAsia="Calibri"/>
                <w:bCs/>
                <w:color w:val="000000" w:themeColor="text1"/>
                <w:spacing w:val="5"/>
                <w:sz w:val="24"/>
                <w:szCs w:val="24"/>
                <w:lang w:bidi="en-US"/>
              </w:rPr>
            </w:pPr>
            <w:r w:rsidRPr="00F6120B">
              <w:rPr>
                <w:b/>
                <w:sz w:val="24"/>
                <w:szCs w:val="24"/>
              </w:rPr>
              <w:t>НМФО</w:t>
            </w:r>
            <w:r w:rsidRPr="00A84FC9">
              <w:rPr>
                <w:rFonts w:eastAsia="Calibri"/>
                <w:b/>
                <w:bCs/>
                <w:color w:val="000000" w:themeColor="text1"/>
                <w:spacing w:val="5"/>
                <w:sz w:val="24"/>
                <w:szCs w:val="24"/>
                <w:lang w:bidi="en-US"/>
              </w:rPr>
              <w:t xml:space="preserve"> «ФОРМАП»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ind w:right="-108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>Почтовый адрес: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ИНН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КПП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р/с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в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БИК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ОКАТО 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ОКПО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349" w:type="dxa"/>
          </w:tcPr>
          <w:p w:rsidR="0010026A" w:rsidRPr="00A84FC9" w:rsidRDefault="0010026A" w:rsidP="007E2CDA">
            <w:pPr>
              <w:widowControl w:val="0"/>
              <w:overflowPunct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10026A" w:rsidRPr="00A84FC9" w:rsidRDefault="0010026A" w:rsidP="007E2CDA">
            <w:pPr>
              <w:shd w:val="clear" w:color="auto" w:fill="FFFFFF"/>
              <w:autoSpaceDE/>
              <w:autoSpaceDN/>
              <w:jc w:val="center"/>
              <w:outlineLvl w:val="5"/>
              <w:rPr>
                <w:rFonts w:eastAsia="Calibri"/>
                <w:b/>
                <w:bCs/>
                <w:color w:val="000000" w:themeColor="text1"/>
                <w:spacing w:val="5"/>
                <w:sz w:val="24"/>
                <w:szCs w:val="24"/>
                <w:lang w:bidi="en-US"/>
              </w:rPr>
            </w:pPr>
            <w:r w:rsidRPr="00A84FC9">
              <w:rPr>
                <w:rFonts w:eastAsia="Calibri"/>
                <w:b/>
                <w:bCs/>
                <w:color w:val="000000" w:themeColor="text1"/>
                <w:spacing w:val="5"/>
                <w:sz w:val="24"/>
                <w:szCs w:val="24"/>
                <w:lang w:bidi="en-US"/>
              </w:rPr>
              <w:t>Получатель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Почтовый адрес: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Платежные реквизиты </w:t>
            </w:r>
            <w:r w:rsidRPr="00A84FC9">
              <w:rPr>
                <w:sz w:val="24"/>
                <w:szCs w:val="24"/>
              </w:rPr>
              <w:br/>
              <w:t>для перечисления финансовой поддержки: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ИНН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КПП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р/счет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Наименование банка и его местонахождение: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 xml:space="preserve">БИК </w:t>
            </w:r>
          </w:p>
          <w:p w:rsidR="0010026A" w:rsidRPr="00A84FC9" w:rsidRDefault="0010026A" w:rsidP="007E2CDA">
            <w:pPr>
              <w:widowControl w:val="0"/>
              <w:overflowPunct w:val="0"/>
              <w:adjustRightInd w:val="0"/>
              <w:rPr>
                <w:sz w:val="24"/>
                <w:szCs w:val="24"/>
              </w:rPr>
            </w:pPr>
            <w:r w:rsidRPr="00A84FC9">
              <w:rPr>
                <w:sz w:val="24"/>
                <w:szCs w:val="24"/>
              </w:rPr>
              <w:t>к/счет</w:t>
            </w:r>
          </w:p>
        </w:tc>
      </w:tr>
    </w:tbl>
    <w:p w:rsidR="0010026A" w:rsidRDefault="0010026A" w:rsidP="001002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0026A" w:rsidRDefault="0010026A" w:rsidP="001002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26A" w:rsidRDefault="0010026A" w:rsidP="001002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26A" w:rsidRDefault="0010026A" w:rsidP="001002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26A" w:rsidRDefault="0010026A" w:rsidP="001002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026A" w:rsidRDefault="0010026A" w:rsidP="0010026A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10026A" w:rsidRDefault="0010026A" w:rsidP="0010026A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10026A" w:rsidRPr="008E79F2" w:rsidRDefault="0010026A" w:rsidP="0010026A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8E79F2">
        <w:rPr>
          <w:sz w:val="24"/>
          <w:szCs w:val="24"/>
        </w:rPr>
        <w:t>Приложение 1</w:t>
      </w:r>
    </w:p>
    <w:p w:rsidR="0010026A" w:rsidRPr="008E79F2" w:rsidRDefault="0010026A" w:rsidP="0010026A">
      <w:pPr>
        <w:adjustRightInd w:val="0"/>
        <w:spacing w:line="240" w:lineRule="exact"/>
        <w:ind w:left="5954"/>
        <w:rPr>
          <w:sz w:val="24"/>
          <w:szCs w:val="24"/>
        </w:rPr>
      </w:pPr>
      <w:r w:rsidRPr="008E79F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</w:t>
      </w:r>
      <w:r w:rsidRPr="008E79F2">
        <w:rPr>
          <w:sz w:val="24"/>
          <w:szCs w:val="24"/>
        </w:rPr>
        <w:t>к договору</w:t>
      </w:r>
      <w:r w:rsidRPr="008E79F2">
        <w:rPr>
          <w:sz w:val="24"/>
          <w:szCs w:val="24"/>
          <w:lang w:eastAsia="en-US"/>
        </w:rPr>
        <w:t xml:space="preserve"> </w:t>
      </w:r>
    </w:p>
    <w:p w:rsidR="0010026A" w:rsidRPr="008E79F2" w:rsidRDefault="0010026A" w:rsidP="0010026A">
      <w:pPr>
        <w:adjustRightInd w:val="0"/>
        <w:spacing w:line="240" w:lineRule="exact"/>
        <w:ind w:left="5954"/>
        <w:rPr>
          <w:sz w:val="24"/>
          <w:szCs w:val="24"/>
        </w:rPr>
      </w:pPr>
    </w:p>
    <w:p w:rsidR="0010026A" w:rsidRPr="008E79F2" w:rsidRDefault="0010026A" w:rsidP="0010026A">
      <w:pPr>
        <w:adjustRightInd w:val="0"/>
        <w:ind w:firstLine="540"/>
        <w:jc w:val="both"/>
        <w:rPr>
          <w:sz w:val="24"/>
          <w:szCs w:val="24"/>
        </w:rPr>
      </w:pPr>
    </w:p>
    <w:p w:rsidR="0010026A" w:rsidRPr="008E79F2" w:rsidRDefault="0010026A" w:rsidP="0010026A">
      <w:pPr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8E79F2">
        <w:rPr>
          <w:rFonts w:eastAsiaTheme="minorHAnsi"/>
          <w:b/>
          <w:sz w:val="28"/>
          <w:szCs w:val="28"/>
          <w:lang w:eastAsia="en-US"/>
        </w:rPr>
        <w:lastRenderedPageBreak/>
        <w:t xml:space="preserve">Ежеквартальный отчет о </w:t>
      </w:r>
      <w:r w:rsidRPr="008E79F2">
        <w:rPr>
          <w:b/>
          <w:sz w:val="28"/>
          <w:szCs w:val="28"/>
        </w:rPr>
        <w:t>деятельности получателя</w:t>
      </w:r>
      <w:r w:rsidRPr="008E79F2">
        <w:rPr>
          <w:rFonts w:eastAsiaTheme="minorHAnsi"/>
          <w:b/>
          <w:sz w:val="28"/>
          <w:szCs w:val="28"/>
          <w:lang w:eastAsia="en-US"/>
        </w:rPr>
        <w:t xml:space="preserve"> субсидии</w:t>
      </w:r>
    </w:p>
    <w:p w:rsidR="0010026A" w:rsidRPr="008E79F2" w:rsidRDefault="0010026A" w:rsidP="0010026A">
      <w:pPr>
        <w:adjustRightInd w:val="0"/>
        <w:jc w:val="center"/>
        <w:rPr>
          <w:sz w:val="24"/>
          <w:szCs w:val="24"/>
        </w:rPr>
      </w:pPr>
      <w:r w:rsidRPr="008E79F2">
        <w:rPr>
          <w:sz w:val="24"/>
          <w:szCs w:val="24"/>
        </w:rPr>
        <w:t>____________________________________________________________________</w:t>
      </w:r>
    </w:p>
    <w:p w:rsidR="0010026A" w:rsidRPr="008E79F2" w:rsidRDefault="0010026A" w:rsidP="0010026A">
      <w:pPr>
        <w:adjustRightInd w:val="0"/>
        <w:jc w:val="center"/>
        <w:rPr>
          <w:sz w:val="24"/>
          <w:szCs w:val="24"/>
        </w:rPr>
      </w:pPr>
      <w:r w:rsidRPr="008E79F2">
        <w:rPr>
          <w:sz w:val="24"/>
          <w:szCs w:val="24"/>
        </w:rPr>
        <w:t>(полное наименование получателя)</w:t>
      </w:r>
    </w:p>
    <w:p w:rsidR="0010026A" w:rsidRPr="008E79F2" w:rsidRDefault="0010026A" w:rsidP="0010026A">
      <w:pPr>
        <w:adjustRightInd w:val="0"/>
        <w:jc w:val="center"/>
        <w:rPr>
          <w:b/>
          <w:sz w:val="24"/>
          <w:szCs w:val="24"/>
        </w:rPr>
      </w:pPr>
      <w:r w:rsidRPr="008E79F2">
        <w:rPr>
          <w:sz w:val="24"/>
          <w:szCs w:val="24"/>
        </w:rPr>
        <w:t>_____________________________________________________</w:t>
      </w:r>
    </w:p>
    <w:p w:rsidR="0010026A" w:rsidRPr="008E79F2" w:rsidRDefault="0010026A" w:rsidP="0010026A">
      <w:pPr>
        <w:adjustRightInd w:val="0"/>
        <w:spacing w:after="240"/>
        <w:ind w:firstLine="539"/>
        <w:jc w:val="center"/>
        <w:rPr>
          <w:sz w:val="24"/>
          <w:szCs w:val="24"/>
        </w:rPr>
      </w:pPr>
      <w:r w:rsidRPr="008E79F2">
        <w:rPr>
          <w:sz w:val="24"/>
          <w:szCs w:val="24"/>
        </w:rPr>
        <w:t>(дата, номер договора</w:t>
      </w:r>
      <w:r w:rsidRPr="008E79F2">
        <w:rPr>
          <w:rFonts w:eastAsiaTheme="minorHAnsi"/>
          <w:sz w:val="24"/>
          <w:szCs w:val="24"/>
          <w:lang w:eastAsia="en-US"/>
        </w:rPr>
        <w:t xml:space="preserve"> о предоставлении субсидии</w:t>
      </w:r>
      <w:r w:rsidRPr="008E79F2">
        <w:rPr>
          <w:sz w:val="24"/>
          <w:szCs w:val="24"/>
        </w:rPr>
        <w:t>)</w:t>
      </w: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919"/>
        <w:gridCol w:w="3082"/>
        <w:gridCol w:w="2137"/>
      </w:tblGrid>
      <w:tr w:rsidR="0010026A" w:rsidRPr="008E79F2" w:rsidTr="007E2CDA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adjustRightInd w:val="0"/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 xml:space="preserve">За предшествующий календарный год </w:t>
            </w:r>
            <w:r w:rsidRPr="008E79F2">
              <w:rPr>
                <w:rFonts w:eastAsiaTheme="minorHAnsi"/>
                <w:b/>
                <w:sz w:val="24"/>
                <w:szCs w:val="24"/>
                <w:lang w:eastAsia="en-US"/>
              </w:rPr>
              <w:t>оказания финансовой поддержки (контрольный год)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На отчетную дату</w:t>
            </w:r>
          </w:p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E79F2">
              <w:rPr>
                <w:b/>
                <w:sz w:val="24"/>
                <w:szCs w:val="24"/>
              </w:rPr>
              <w:t>(квартал)</w:t>
            </w:r>
          </w:p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0026A" w:rsidRPr="008E79F2" w:rsidTr="007E2CDA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</w:rPr>
              <w:t>Используемая система налогообложения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026A" w:rsidRPr="008E79F2" w:rsidTr="007E2CDA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 xml:space="preserve">Выручка (оборот) от продажи товаров, </w:t>
            </w:r>
            <w:r w:rsidRPr="008E79F2">
              <w:rPr>
                <w:sz w:val="24"/>
              </w:rPr>
              <w:t>работ, услуг (</w:t>
            </w:r>
            <w:r w:rsidRPr="008E79F2">
              <w:rPr>
                <w:sz w:val="24"/>
                <w:szCs w:val="24"/>
              </w:rPr>
              <w:t>без учета НДС и иных обязательных платежей),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026A" w:rsidRPr="008E79F2" w:rsidTr="007E2CDA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3.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adjustRightInd w:val="0"/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026A" w:rsidRPr="008E79F2" w:rsidTr="007E2CDA">
        <w:trPr>
          <w:trHeight w:val="5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4.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026A" w:rsidRPr="008E79F2" w:rsidTr="007E2CDA">
        <w:trPr>
          <w:trHeight w:val="5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5.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0026A" w:rsidRPr="008E79F2" w:rsidTr="007E2CDA">
        <w:trPr>
          <w:trHeight w:val="5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6.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8E79F2">
              <w:rPr>
                <w:sz w:val="24"/>
                <w:szCs w:val="24"/>
              </w:rPr>
              <w:t>Среднемесячная заработная плата на одного работника, тыс. руб.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A" w:rsidRPr="008E79F2" w:rsidRDefault="0010026A" w:rsidP="007E2CDA">
            <w:pPr>
              <w:widowControl w:val="0"/>
              <w:overflowPunct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0026A" w:rsidRPr="008E79F2" w:rsidRDefault="0010026A" w:rsidP="0010026A">
      <w:pPr>
        <w:adjustRightInd w:val="0"/>
        <w:rPr>
          <w:sz w:val="24"/>
          <w:szCs w:val="24"/>
        </w:rPr>
      </w:pPr>
    </w:p>
    <w:p w:rsidR="0010026A" w:rsidRPr="008E79F2" w:rsidRDefault="0010026A" w:rsidP="0010026A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Получатель</w:t>
      </w:r>
    </w:p>
    <w:p w:rsidR="0010026A" w:rsidRPr="008E79F2" w:rsidRDefault="0010026A" w:rsidP="0010026A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__________________________</w:t>
      </w:r>
    </w:p>
    <w:p w:rsidR="0010026A" w:rsidRPr="008E79F2" w:rsidRDefault="0010026A" w:rsidP="0010026A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(Ф.И.О. руководителя)</w:t>
      </w:r>
    </w:p>
    <w:p w:rsidR="0010026A" w:rsidRPr="008E79F2" w:rsidRDefault="0010026A" w:rsidP="0010026A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__________________________</w:t>
      </w:r>
    </w:p>
    <w:p w:rsidR="0010026A" w:rsidRPr="008E79F2" w:rsidRDefault="0010026A" w:rsidP="0010026A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 xml:space="preserve"> (подпись)</w:t>
      </w:r>
    </w:p>
    <w:p w:rsidR="0010026A" w:rsidRPr="008E79F2" w:rsidRDefault="0010026A" w:rsidP="0010026A">
      <w:pPr>
        <w:adjustRightInd w:val="0"/>
        <w:rPr>
          <w:sz w:val="24"/>
          <w:szCs w:val="24"/>
        </w:rPr>
      </w:pPr>
      <w:r w:rsidRPr="008E79F2">
        <w:rPr>
          <w:sz w:val="24"/>
          <w:szCs w:val="24"/>
        </w:rPr>
        <w:t>«___» ___________ 20___ года</w:t>
      </w:r>
    </w:p>
    <w:p w:rsidR="0010026A" w:rsidRPr="008E79F2" w:rsidRDefault="0010026A" w:rsidP="0010026A">
      <w:pPr>
        <w:widowControl w:val="0"/>
        <w:overflowPunct w:val="0"/>
        <w:adjustRightInd w:val="0"/>
        <w:spacing w:before="120"/>
        <w:rPr>
          <w:sz w:val="24"/>
          <w:szCs w:val="24"/>
        </w:rPr>
      </w:pPr>
      <w:r w:rsidRPr="008E79F2">
        <w:rPr>
          <w:sz w:val="24"/>
          <w:szCs w:val="24"/>
        </w:rPr>
        <w:t xml:space="preserve">  </w:t>
      </w:r>
      <w:r w:rsidRPr="008E79F2">
        <w:rPr>
          <w:sz w:val="24"/>
          <w:szCs w:val="24"/>
          <w:lang w:val="x-none"/>
        </w:rPr>
        <w:t>МП</w:t>
      </w:r>
      <w:r>
        <w:rPr>
          <w:sz w:val="24"/>
          <w:szCs w:val="24"/>
        </w:rPr>
        <w:t xml:space="preserve"> (при наличии)</w:t>
      </w:r>
    </w:p>
    <w:p w:rsidR="0010026A" w:rsidRPr="00686A93" w:rsidRDefault="0010026A" w:rsidP="0010026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C42CF" w:rsidRDefault="000C42CF"/>
    <w:sectPr w:rsidR="000C42CF" w:rsidSect="00DB583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28FE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79"/>
    <w:rsid w:val="000C42CF"/>
    <w:rsid w:val="0010026A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B0D3-85CA-4716-8306-16B6040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6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p@list.ru?subject=Feedback_from_My_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2015-12-22T11:45:00Z</dcterms:created>
  <dcterms:modified xsi:type="dcterms:W3CDTF">2015-12-22T11:46:00Z</dcterms:modified>
</cp:coreProperties>
</file>