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D1" w:rsidRDefault="00921ED1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1E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D1" w:rsidRDefault="00921E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D1" w:rsidRDefault="00921E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ED1" w:rsidRDefault="00921ED1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921ED1" w:rsidRDefault="00921ED1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921ED1" w:rsidRDefault="00921ED1">
            <w:pPr>
              <w:pStyle w:val="ConsPlusNormal"/>
              <w:jc w:val="right"/>
            </w:pPr>
            <w:r>
              <w:rPr>
                <w:color w:val="392C69"/>
              </w:rPr>
              <w:t>от 16.03.2022 N 176-ПП)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272"/>
      </w:tblGrid>
      <w:tr w:rsidR="00921ED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right"/>
            </w:pPr>
            <w:r>
              <w:t>В Комиссию по государственной поддержке субъектов малого и среднего предпринимательства Мурманской области &lt;3&gt;</w:t>
            </w:r>
          </w:p>
        </w:tc>
      </w:tr>
      <w:tr w:rsidR="00921ED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от _______________________________________,</w:t>
            </w:r>
          </w:p>
        </w:tc>
      </w:tr>
      <w:tr w:rsidR="00921ED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--------------------------------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 xml:space="preserve">&lt;3&gt; Заявка и все прилагаемые документы направляются заявителем в НМК "ФОРМАП"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bookmarkStart w:id="1" w:name="P308"/>
      <w:bookmarkEnd w:id="1"/>
      <w:r>
        <w:t>СОГЛАСИЕ</w:t>
      </w:r>
    </w:p>
    <w:p w:rsidR="00921ED1" w:rsidRDefault="00921ED1">
      <w:pPr>
        <w:pStyle w:val="ConsPlusNormal"/>
        <w:jc w:val="center"/>
      </w:pPr>
      <w:r>
        <w:t>НА ОБРАБОТКУ ПЕРСОНАЛЬНЫХ ДАННЫХ</w:t>
      </w:r>
    </w:p>
    <w:p w:rsidR="00921ED1" w:rsidRDefault="00921E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4"/>
        <w:gridCol w:w="335"/>
        <w:gridCol w:w="671"/>
        <w:gridCol w:w="2323"/>
        <w:gridCol w:w="659"/>
        <w:gridCol w:w="2612"/>
      </w:tblGrid>
      <w:tr w:rsidR="00921ED1"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N _____________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right"/>
            </w:pPr>
            <w:r>
              <w:t>"___" __________ 20__ г.</w:t>
            </w:r>
          </w:p>
        </w:tc>
      </w:tr>
      <w:tr w:rsidR="00921ED1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Я, ______________________________________________________________________,</w:t>
            </w:r>
          </w:p>
        </w:tc>
      </w:tr>
      <w:tr w:rsidR="00921ED1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Фамилия, имя, отчество субъекта персональных данных</w:t>
            </w:r>
          </w:p>
        </w:tc>
      </w:tr>
      <w:tr w:rsidR="00921ED1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паспорт серия _________________ N ________________________ когда и кем выдан</w:t>
            </w:r>
          </w:p>
        </w:tc>
      </w:tr>
      <w:tr w:rsidR="00921ED1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  <w:jc w:val="right"/>
            </w:pPr>
            <w:r>
              <w:t>,</w:t>
            </w:r>
          </w:p>
        </w:tc>
      </w:tr>
      <w:tr w:rsidR="00921ED1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зарегистрированный(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</w:tr>
      <w:tr w:rsidR="00921ED1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именуемый(</w:t>
            </w:r>
            <w:proofErr w:type="spellStart"/>
            <w:r>
              <w:t>ая</w:t>
            </w:r>
            <w:proofErr w:type="spellEnd"/>
            <w:r>
              <w:t xml:space="preserve">) далее - "Субъект персональных данных", выражаю согласие некоммерческой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"Фонд развития малого и среднего предпринимательства Мурманской области" (НМКК "ФОРМАП" (Фонд)) в лице ответственного за обработку персональных данных директора Дочкина Андрея Викторовича, действующего на основании Устава, далее - "Оператор", на обработку моих персональных данных с целью моего участия в конкурсе на получение финансовой поддержки и исполнения договоров, заключенных между мною и НМК "ФОРМАП", а также рассмотрения и обсуждения условий проектов договоров, включая ситуации, когда договоры между мною и НМК "ФОРМАП" в результате не были заключены. Перечень персональных данных, на обработку которых дается согласие:</w:t>
            </w:r>
          </w:p>
          <w:p w:rsidR="00921ED1" w:rsidRDefault="00921ED1">
            <w:pPr>
              <w:pStyle w:val="ConsPlusNormal"/>
              <w:jc w:val="both"/>
            </w:pPr>
            <w:r>
              <w:t>- сведения, содержащиеся в основном документе, удостоверяющем личность субъекта (фамилия, имя, отчество субъекта, паспортные данные, гражданство, пол, дата и место рождения);</w:t>
            </w:r>
          </w:p>
          <w:p w:rsidR="00921ED1" w:rsidRDefault="00921ED1">
            <w:pPr>
              <w:pStyle w:val="ConsPlusNormal"/>
              <w:jc w:val="both"/>
            </w:pPr>
            <w:r>
              <w:t>- сведения о месте жительства, регистрации субъекта;</w:t>
            </w:r>
          </w:p>
          <w:p w:rsidR="00921ED1" w:rsidRDefault="00921ED1">
            <w:pPr>
              <w:pStyle w:val="ConsPlusNormal"/>
              <w:jc w:val="both"/>
            </w:pPr>
            <w:r>
              <w:t>- сведения об идентификационном номере налогоплательщика;</w:t>
            </w:r>
          </w:p>
          <w:p w:rsidR="00921ED1" w:rsidRDefault="00921ED1">
            <w:pPr>
              <w:pStyle w:val="ConsPlusNormal"/>
              <w:jc w:val="both"/>
            </w:pPr>
            <w:r>
              <w:t>- основной государственный регистрационный номер;</w:t>
            </w:r>
          </w:p>
          <w:p w:rsidR="00921ED1" w:rsidRDefault="00921ED1">
            <w:pPr>
              <w:pStyle w:val="ConsPlusNormal"/>
              <w:jc w:val="both"/>
            </w:pPr>
            <w:r>
              <w:lastRenderedPageBreak/>
              <w:t>- место официальной работы, профессия и занимаемая должность;</w:t>
            </w:r>
          </w:p>
          <w:p w:rsidR="00921ED1" w:rsidRDefault="00921ED1">
            <w:pPr>
              <w:pStyle w:val="ConsPlusNormal"/>
              <w:jc w:val="both"/>
            </w:pPr>
            <w:r>
              <w:t>- контактная информация;</w:t>
            </w:r>
          </w:p>
          <w:p w:rsidR="00921ED1" w:rsidRDefault="00921ED1">
            <w:pPr>
              <w:pStyle w:val="ConsPlusNormal"/>
              <w:jc w:val="both"/>
            </w:pPr>
            <w:r>
              <w:t>- расчетный счет;</w:t>
            </w:r>
          </w:p>
          <w:p w:rsidR="00921ED1" w:rsidRDefault="00921ED1">
            <w:pPr>
              <w:pStyle w:val="ConsPlusNormal"/>
              <w:jc w:val="both"/>
            </w:pPr>
            <w:r>
              <w:t>- контактный электронный адрес;</w:t>
            </w:r>
          </w:p>
          <w:p w:rsidR="00921ED1" w:rsidRDefault="00921ED1">
            <w:pPr>
              <w:pStyle w:val="ConsPlusNormal"/>
              <w:jc w:val="both"/>
            </w:pPr>
            <w:r>
              <w:t>- контактный телефон.</w:t>
            </w:r>
          </w:p>
          <w:p w:rsidR="00921ED1" w:rsidRDefault="00921ED1">
            <w:pPr>
              <w:pStyle w:val="ConsPlusNormal"/>
              <w:jc w:val="both"/>
            </w:pPr>
            <w:r>
              <w:t>Оператор вправе осуществлять следующие действия с указанными выше персональными данными как с использованием средств автоматизации, так и без таковых: сбор, запись, систематизацию, накопление, хранение, уточнение, извлечение, использование, распространение, удаление, уничтожение, передачу</w:t>
            </w:r>
          </w:p>
          <w:p w:rsidR="00921ED1" w:rsidRDefault="00921ED1">
            <w:pPr>
              <w:pStyle w:val="ConsPlusNormal"/>
              <w:jc w:val="both"/>
            </w:pPr>
            <w:r>
              <w:t>(предоставление, распространение, доступ).</w:t>
            </w:r>
          </w:p>
          <w:p w:rsidR="00921ED1" w:rsidRDefault="00921ED1">
            <w:pPr>
              <w:pStyle w:val="ConsPlusNormal"/>
              <w:jc w:val="both"/>
            </w:pPr>
            <w:r>
              <w:t xml:space="preserve">В соответствии с </w:t>
            </w:r>
            <w:hyperlink r:id="rId5">
              <w:r>
                <w:rPr>
                  <w:color w:val="0000FF"/>
                </w:rPr>
                <w:t>пунктом 4 статьи 14</w:t>
              </w:r>
            </w:hyperlink>
            <w:r>
              <w:t xml:space="preserve"> Федерального закона от 27.07.2006 N 152-ФЗ "О персональных данных" субъект персональных данных по письменному запросу имеет право на получение информации, касающейся обработки его персональных данных.</w:t>
            </w:r>
          </w:p>
          <w:p w:rsidR="00921ED1" w:rsidRDefault="00921ED1">
            <w:pPr>
              <w:pStyle w:val="ConsPlusNormal"/>
              <w:jc w:val="both"/>
            </w:pPr>
            <w:r>
              <w:t>Настоящее согласие действует со дня его подписания и до достижения целей обработки персональных данных либо на срок, установленный законодательством, а также до его отзыва.</w:t>
            </w:r>
          </w:p>
          <w:p w:rsidR="00921ED1" w:rsidRDefault="00921ED1">
            <w:pPr>
              <w:pStyle w:val="ConsPlusNormal"/>
              <w:jc w:val="both"/>
            </w:pPr>
            <w:r>
              <w:t>Согласие может быть отозвано мной путем составления заявления в письменной форме и подачи Оператору.</w:t>
            </w:r>
          </w:p>
        </w:tc>
      </w:tr>
      <w:tr w:rsidR="00921ED1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r>
        <w:t>Приложение N 2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Title"/>
        <w:jc w:val="center"/>
      </w:pPr>
      <w:bookmarkStart w:id="2" w:name="P355"/>
      <w:bookmarkEnd w:id="2"/>
      <w:r>
        <w:t>ПЕРЕЧЕНЬ</w:t>
      </w:r>
    </w:p>
    <w:p w:rsidR="00921ED1" w:rsidRDefault="00921ED1">
      <w:pPr>
        <w:pStyle w:val="ConsPlusTitle"/>
        <w:jc w:val="center"/>
      </w:pPr>
      <w:r>
        <w:t>ВИДОВ ЭКОНОМИЧЕСКОЙ ДЕЯТЕЛЬНОСТИ, ВКЛЮЧЕННЫХ В РАЗДЕЛЫ</w:t>
      </w:r>
    </w:p>
    <w:p w:rsidR="00921ED1" w:rsidRDefault="00921ED1">
      <w:pPr>
        <w:pStyle w:val="ConsPlusTitle"/>
        <w:jc w:val="center"/>
      </w:pPr>
      <w:r>
        <w:t xml:space="preserve">ОБЩЕРОССИЙСКОГО </w:t>
      </w:r>
      <w:hyperlink r:id="rId6">
        <w:r>
          <w:rPr>
            <w:color w:val="0000FF"/>
          </w:rPr>
          <w:t>КЛАССИФИКАТОРА</w:t>
        </w:r>
      </w:hyperlink>
      <w:r>
        <w:t xml:space="preserve"> ВИДОВ ЭКОНОМИЧЕСКОЙ</w:t>
      </w:r>
    </w:p>
    <w:p w:rsidR="00921ED1" w:rsidRDefault="00921ED1">
      <w:pPr>
        <w:pStyle w:val="ConsPlusTitle"/>
        <w:jc w:val="center"/>
      </w:pPr>
      <w:r>
        <w:t>ДЕЯТЕЛЬНОСТИ ОК 029-2014 (КДЕС РЕД. 2), ПРИ ОСУЩЕСТВЛЕНИИ</w:t>
      </w:r>
    </w:p>
    <w:p w:rsidR="00921ED1" w:rsidRDefault="00921ED1">
      <w:pPr>
        <w:pStyle w:val="ConsPlusTitle"/>
        <w:jc w:val="center"/>
      </w:pPr>
      <w:r>
        <w:t>КОТОРЫХ СУБЪЕКТАМ МАЛОГО И СРЕДНЕГО ПРЕДПРИНИМАТЕЛЬСТВА</w:t>
      </w:r>
    </w:p>
    <w:p w:rsidR="00921ED1" w:rsidRDefault="00921ED1">
      <w:pPr>
        <w:pStyle w:val="ConsPlusTitle"/>
        <w:jc w:val="center"/>
      </w:pPr>
      <w:proofErr w:type="gramStart"/>
      <w:r>
        <w:t>ОКАЗЫВАЕТСЯ</w:t>
      </w:r>
      <w:proofErr w:type="gramEnd"/>
      <w:r>
        <w:t xml:space="preserve"> ПОДДЕРЖКА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Раздел A. Сельское хозяйство, охота, рыболовство и рыбоводство.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B. Добыча полезных ископаемых.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C. Обрабатывающее производство.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D. Обеспечение электрической энергией, газом и паром; кондиционирование воздуха.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E. Водоснабжение, водоотведение, организация сбора и утилизация отходов, деятельность по ликвидации загрязнений.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F. Строительство.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H. Транспортировка и хранение.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I. Деятельность гостиниц и предприятий общественного питания.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lastRenderedPageBreak/>
        <w:t>Раздел J. Деятельность в области информации и связи.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В рамках раздела M. Деятельность профессиональная, научная и техническая, по кодам: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71 деятельность в области архитектуры и инженерно-технического проектирования; технических испытаний, исследований и анализа.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75 деятельность ветеринарная.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P. Образование.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Q. Деятельность в области здравоохранения и социальных услуг.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R. Деятельность в области культуры, спорта, организации досуга и развлечений.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r>
        <w:t>Приложение N 3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Title"/>
        <w:jc w:val="center"/>
      </w:pPr>
      <w:bookmarkStart w:id="3" w:name="P385"/>
      <w:bookmarkEnd w:id="3"/>
      <w:r>
        <w:t>МЕТОДИКА</w:t>
      </w:r>
    </w:p>
    <w:p w:rsidR="00921ED1" w:rsidRDefault="00921ED1">
      <w:pPr>
        <w:pStyle w:val="ConsPlusTitle"/>
        <w:jc w:val="center"/>
      </w:pPr>
      <w:r>
        <w:t>ОПРЕДЕЛЕНИЯ ФИЗИЧЕСКОГО И МОРАЛЬНОГО ИЗНОСА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Коэффициент физического износа основных фондов (</w:t>
      </w:r>
      <w:proofErr w:type="spellStart"/>
      <w:r>
        <w:t>К</w:t>
      </w:r>
      <w:r>
        <w:rPr>
          <w:vertAlign w:val="subscript"/>
        </w:rPr>
        <w:t>ф</w:t>
      </w:r>
      <w:proofErr w:type="spellEnd"/>
      <w:r>
        <w:t>) определяется следующим образом: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</w:t>
      </w:r>
      <w:proofErr w:type="spellEnd"/>
      <w:r>
        <w:t xml:space="preserve"> = (И / </w:t>
      </w:r>
      <w:proofErr w:type="spellStart"/>
      <w:r>
        <w:t>С</w:t>
      </w:r>
      <w:r>
        <w:rPr>
          <w:vertAlign w:val="subscript"/>
        </w:rPr>
        <w:t>перв</w:t>
      </w:r>
      <w:proofErr w:type="spellEnd"/>
      <w:r>
        <w:t>) x 100 %,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где: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И - сумма износа основных фондов за весь период их эксплуатации,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перв</w:t>
      </w:r>
      <w:proofErr w:type="spellEnd"/>
      <w:r>
        <w:t xml:space="preserve"> - первоначальная стоимость основных фондов, руб.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Коэффициент физического износа основных фондов может быть определен на основе данных о фактическом сроке их службы. Для объектов, фактический срок службы которых ниже нормативного, расчет ведется по формуле: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</w:t>
      </w:r>
      <w:proofErr w:type="spellEnd"/>
      <w:r>
        <w:t xml:space="preserve"> = (</w:t>
      </w: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/ </w:t>
      </w:r>
      <w:proofErr w:type="spellStart"/>
      <w:r>
        <w:t>Т</w:t>
      </w:r>
      <w:r>
        <w:rPr>
          <w:vertAlign w:val="subscript"/>
        </w:rPr>
        <w:t>пи</w:t>
      </w:r>
      <w:proofErr w:type="spellEnd"/>
      <w:r>
        <w:t>) x 100 %,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где: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- фактический срок использования основных фондов;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пи</w:t>
      </w:r>
      <w:proofErr w:type="spellEnd"/>
      <w:r>
        <w:t xml:space="preserve"> - срок полезного использования (нормативный срок службы) основных средств.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Для объектов, у которых фактический срок службы равен нормативному или превысил его, коэффициент физического износа рассчитывается по следующей формуле: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</w:t>
      </w:r>
      <w:proofErr w:type="spellEnd"/>
      <w:r>
        <w:t xml:space="preserve"> = (</w:t>
      </w: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/ </w:t>
      </w: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+ </w:t>
      </w:r>
      <w:proofErr w:type="spellStart"/>
      <w:r>
        <w:t>Т</w:t>
      </w:r>
      <w:r>
        <w:rPr>
          <w:vertAlign w:val="subscript"/>
        </w:rPr>
        <w:t>в</w:t>
      </w:r>
      <w:proofErr w:type="spellEnd"/>
      <w:r>
        <w:t>) x 100 %,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где: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- фактический срок использования основных фондов;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lastRenderedPageBreak/>
        <w:t>Т</w:t>
      </w:r>
      <w:r>
        <w:rPr>
          <w:vertAlign w:val="subscript"/>
        </w:rPr>
        <w:t>в</w:t>
      </w:r>
      <w:proofErr w:type="spellEnd"/>
      <w:r>
        <w:t xml:space="preserve"> - возможный остаточный срок службы основных средств (чаще всего он определяется экспертным путем).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Оценка морального износа первой формы может быть определена как разность между первоначальной и восстановительной стоимостью основных фондов, т.е.: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= </w:t>
      </w:r>
      <w:proofErr w:type="spellStart"/>
      <w:r>
        <w:t>Ф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>.</w:t>
      </w:r>
      <w:r>
        <w:t xml:space="preserve"> - </w:t>
      </w:r>
      <w:proofErr w:type="spellStart"/>
      <w:proofErr w:type="gramStart"/>
      <w:r>
        <w:t>Ф</w:t>
      </w:r>
      <w:r>
        <w:rPr>
          <w:vertAlign w:val="subscript"/>
        </w:rPr>
        <w:t>восст</w:t>
      </w:r>
      <w:proofErr w:type="spellEnd"/>
      <w:r>
        <w:rPr>
          <w:vertAlign w:val="subscript"/>
        </w:rPr>
        <w:t>.</w:t>
      </w:r>
      <w:r>
        <w:t>,</w:t>
      </w:r>
      <w:proofErr w:type="gramEnd"/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где: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- величина морального износа первой формы,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>.</w:t>
      </w:r>
      <w:r>
        <w:t xml:space="preserve"> - первоначальная стоимость основных фондов,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восст</w:t>
      </w:r>
      <w:proofErr w:type="spellEnd"/>
      <w:r>
        <w:rPr>
          <w:vertAlign w:val="subscript"/>
        </w:rPr>
        <w:t>.</w:t>
      </w:r>
      <w:r>
        <w:t xml:space="preserve"> - восстановительная стоимость основных фондов, руб.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Оценка морального износа второй формы осуществляется путем сравнения приведенных затрат при использовании устаревших и новых основных фондов. Для этого используется формула: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II</w:t>
      </w:r>
      <w:r>
        <w:t xml:space="preserve"> = (</w:t>
      </w:r>
      <w:proofErr w:type="spellStart"/>
      <w:r>
        <w:t>С</w:t>
      </w:r>
      <w:r>
        <w:rPr>
          <w:vertAlign w:val="subscript"/>
        </w:rPr>
        <w:t>с</w:t>
      </w:r>
      <w:proofErr w:type="spellEnd"/>
      <w:r>
        <w:t xml:space="preserve"> + </w:t>
      </w:r>
      <w:proofErr w:type="spellStart"/>
      <w:r>
        <w:t>Е</w:t>
      </w:r>
      <w:r>
        <w:rPr>
          <w:vertAlign w:val="subscript"/>
        </w:rPr>
        <w:t>н</w:t>
      </w:r>
      <w:proofErr w:type="spellEnd"/>
      <w:r>
        <w:t xml:space="preserve"> x </w:t>
      </w:r>
      <w:proofErr w:type="spellStart"/>
      <w:r>
        <w:t>Ф</w:t>
      </w:r>
      <w:r>
        <w:rPr>
          <w:vertAlign w:val="subscript"/>
        </w:rPr>
        <w:t>с</w:t>
      </w:r>
      <w:proofErr w:type="spellEnd"/>
      <w:r>
        <w:t>) - (</w:t>
      </w:r>
      <w:proofErr w:type="spellStart"/>
      <w:r>
        <w:t>С</w:t>
      </w:r>
      <w:r>
        <w:rPr>
          <w:vertAlign w:val="subscript"/>
        </w:rPr>
        <w:t>н</w:t>
      </w:r>
      <w:proofErr w:type="spellEnd"/>
      <w:r>
        <w:t xml:space="preserve"> + </w:t>
      </w:r>
      <w:proofErr w:type="spellStart"/>
      <w:r>
        <w:t>Е</w:t>
      </w:r>
      <w:r>
        <w:rPr>
          <w:vertAlign w:val="subscript"/>
        </w:rPr>
        <w:t>н</w:t>
      </w:r>
      <w:proofErr w:type="spellEnd"/>
      <w:r>
        <w:t xml:space="preserve"> x </w:t>
      </w:r>
      <w:proofErr w:type="spellStart"/>
      <w:r>
        <w:t>Ф</w:t>
      </w:r>
      <w:r>
        <w:rPr>
          <w:vertAlign w:val="subscript"/>
        </w:rPr>
        <w:t>н</w:t>
      </w:r>
      <w:proofErr w:type="spellEnd"/>
      <w:r>
        <w:t>),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где: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II</w:t>
      </w:r>
      <w:r>
        <w:t xml:space="preserve"> - величина морального износа второй формы в расчете на годовой выпуск продукции,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с</w:t>
      </w:r>
      <w:proofErr w:type="spellEnd"/>
      <w:r>
        <w:t xml:space="preserve"> - первоначальная (восстановительная) стоимость старых основных фондов,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н</w:t>
      </w:r>
      <w:proofErr w:type="spellEnd"/>
      <w:r>
        <w:t xml:space="preserve"> - первоначальная стоимость новых основных фондов аналогичного назначения,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Е</w:t>
      </w:r>
      <w:r>
        <w:rPr>
          <w:vertAlign w:val="subscript"/>
        </w:rPr>
        <w:t>н</w:t>
      </w:r>
      <w:proofErr w:type="spellEnd"/>
      <w:r>
        <w:t xml:space="preserve"> - нормативный коэффициент экономической эффективности;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с</w:t>
      </w:r>
      <w:proofErr w:type="spellEnd"/>
      <w:r>
        <w:t xml:space="preserve"> - часть себестоимости годового объема готовой продукции, на величину которой оказывают влияние старые основные фонды, руб.;</w:t>
      </w:r>
    </w:p>
    <w:p w:rsidR="00921ED1" w:rsidRDefault="00921ED1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н</w:t>
      </w:r>
      <w:proofErr w:type="spellEnd"/>
      <w:r>
        <w:t xml:space="preserve"> - часть себестоимости годового объема готовой продукции, на величину которой оказывают влияние новые основные фонды, руб.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r>
        <w:t>Приложение N 4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r>
        <w:t>ЕЖЕКВАРТАЛЬНЫЙ ОТЧЕТ</w:t>
      </w:r>
    </w:p>
    <w:p w:rsidR="00921ED1" w:rsidRDefault="00921ED1">
      <w:pPr>
        <w:pStyle w:val="ConsPlusNormal"/>
        <w:jc w:val="center"/>
      </w:pPr>
      <w:r>
        <w:t>О ДОСТИЖЕНИИ ПОКАЗАТЕЛЕЙ ПОЛУЧАТЕЛЯ СУБСИДИИ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r>
        <w:t xml:space="preserve">Утратил силу. -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921ED1" w:rsidRDefault="00921ED1">
      <w:pPr>
        <w:pStyle w:val="ConsPlusNormal"/>
        <w:jc w:val="center"/>
      </w:pPr>
      <w:r>
        <w:t>области от 16.03.2022 N 176-ПП.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r>
        <w:t>Приложение N 5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1E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D1" w:rsidRDefault="00921E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D1" w:rsidRDefault="00921E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ED1" w:rsidRDefault="00921ED1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921ED1" w:rsidRDefault="00921ED1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921ED1" w:rsidRDefault="00921ED1">
            <w:pPr>
              <w:pStyle w:val="ConsPlusNormal"/>
              <w:jc w:val="right"/>
            </w:pPr>
            <w:r>
              <w:rPr>
                <w:color w:val="392C69"/>
              </w:rPr>
              <w:t>от 24.04.2023 N 305-ПП)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4"/>
        <w:gridCol w:w="4620"/>
      </w:tblGrid>
      <w:tr w:rsidR="00921E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  <w:r>
              <w:t>В Комиссию по государственной поддержке субъектов малого и среднего предпринимательства Мурманской области &lt;1&gt;</w:t>
            </w:r>
          </w:p>
        </w:tc>
      </w:tr>
      <w:tr w:rsidR="00921E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от _________________________________,</w:t>
            </w:r>
          </w:p>
        </w:tc>
      </w:tr>
      <w:tr w:rsidR="00921E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(Ф.И.О.)</w:t>
            </w:r>
          </w:p>
        </w:tc>
      </w:tr>
      <w:tr w:rsidR="00921E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проживающего по адресу:</w:t>
            </w:r>
          </w:p>
        </w:tc>
      </w:tr>
      <w:tr w:rsidR="00921E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--------------------------------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 xml:space="preserve">&lt;1&gt; Заявка и все прилагаемые документы направляются заявителем в НМКК "ФОРМАП" (Фонд)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bookmarkStart w:id="4" w:name="P466"/>
      <w:bookmarkEnd w:id="4"/>
      <w:r>
        <w:t>ЗАЯВЛЕНИЕ</w:t>
      </w:r>
    </w:p>
    <w:p w:rsidR="00921ED1" w:rsidRDefault="00921ED1">
      <w:pPr>
        <w:pStyle w:val="ConsPlusNormal"/>
        <w:jc w:val="center"/>
      </w:pPr>
      <w:r>
        <w:t>НА ПРЕДОСТАВЛЕНИЕ СУБСИДИИ</w:t>
      </w:r>
    </w:p>
    <w:p w:rsidR="00921ED1" w:rsidRDefault="00921ED1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(Ф.И.О. индивидуального предпринимателя полностью, полное наименование малого или среднего предприятий)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Прошу предоставить субсидию для возмещения части затрат по договору(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кредитования, лизинга, оказания услуг по сертификации и пр., дата, N договора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(целевое использование)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в сумме 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Копия(и) договора (договоров), подлежащего(их) субсидированию, прилагается(</w:t>
            </w:r>
            <w:proofErr w:type="spellStart"/>
            <w:r>
              <w:t>ются</w:t>
            </w:r>
            <w:proofErr w:type="spellEnd"/>
            <w:r>
              <w:t>) на _________ листах.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Задолженности по налогам и сборам (в том числе штрафы и пени) не имеет 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(Ф.И.О. ИП, полное наименование МП, потребительского Общества предпринимателей)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lastRenderedPageBreak/>
              <w:t>Сведения о заявителе: ОГРН _______________, регистрационный номер в ФСС России _____________, регистрационный номер в ПФ России ____________, КПП (код причины постановки на учет) __________________________________.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Банковские реквизиты заявителя: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Ф.И.О./Наименование получателя платежа: 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ИНН 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Наименование банка: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ИНН ____________________________________________________________________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БИК ____________________________________________________________________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к/с ______________________________________________________________________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N р/с ____________________________________________________________________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Адрес ___________________________________________________________________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Телефон _________________ Факс ________________ E-</w:t>
            </w:r>
            <w:proofErr w:type="spellStart"/>
            <w:r>
              <w:t>mail</w:t>
            </w:r>
            <w:proofErr w:type="spellEnd"/>
            <w:r>
              <w:t xml:space="preserve"> _____________________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  <w:jc w:val="both"/>
            </w:pPr>
            <w:r>
              <w:t>Достоверность представленной информации подтверждаю</w:t>
            </w:r>
          </w:p>
        </w:tc>
      </w:tr>
      <w:tr w:rsidR="00921ED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Настоящим заявитель подтверждает, что он: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является участником соглашений о разделе продукции;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осуществляет предпринимательскую деятельность в сферах торговли товарами и игорного бизнеса;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находится в стадии реорганизации, ликвидации, банкротства, а также деятельность не приостановлена в порядке, предусмотренном законодательством Российской Федерации, а также в случае если участник отбора является индивидуальным предпринимателем, то он не должен прекратить деятельность в качестве индивидуального предпринимателя;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получал в текущем финансовом году средства из областного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 xml:space="preserve"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</w:t>
      </w:r>
      <w:r>
        <w:lastRenderedPageBreak/>
        <w:t>и иной просроченной задолженности перед бюджетом Мурманской области;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получает аналогичную поддержку в соответствии с ранее принятыми решениями, либо сроки оказания такой поддержки уже истекли;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участник отбора (руководитель, член коллегиального исполнительного органа, лицо, исполняющее функции единоличного исполнительного органа, или главный бухгалтер участника отбора, являющегося юридическим лицом, индивидуальный предприниматель и физическое лицо - производитель товаров, работ, услуг, являющийся участником отбора) не состоит в реестре дисквалифицированных лиц;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 xml:space="preserve">- не осуществляет производство и реализацию подакцизных товаров (алкогольной продукции, табачных изделий, нефтепродуктов и т.д.), за исключением ведения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9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а также добычу и реализацию полезных ископаемых, за исключением общераспространенных полезных ископаемых;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- размер среднемесячной заработной платы сотрудников заявителя составляет не ниже минимального размера оплаты труда, установленного на федеральном уровне и действующего на дату подачи заявки на получение субсидии, умноженного на 2.2.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Достоверность представленной информации гарантирую.</w:t>
      </w:r>
    </w:p>
    <w:p w:rsidR="00921ED1" w:rsidRDefault="00921E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3"/>
        <w:gridCol w:w="667"/>
        <w:gridCol w:w="2381"/>
        <w:gridCol w:w="340"/>
        <w:gridCol w:w="3458"/>
      </w:tblGrid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  <w:jc w:val="both"/>
            </w:pPr>
            <w:r>
              <w:t xml:space="preserve">Даю свое согласие на обработку персональных данных в соответствии с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</w:t>
            </w:r>
          </w:p>
        </w:tc>
      </w:tr>
      <w:tr w:rsidR="00921ED1">
        <w:tc>
          <w:tcPr>
            <w:tcW w:w="2213" w:type="dxa"/>
          </w:tcPr>
          <w:p w:rsidR="00921ED1" w:rsidRDefault="00921ED1">
            <w:pPr>
              <w:pStyle w:val="ConsPlusNormal"/>
            </w:pPr>
          </w:p>
        </w:tc>
        <w:tc>
          <w:tcPr>
            <w:tcW w:w="6846" w:type="dxa"/>
            <w:gridSpan w:val="4"/>
          </w:tcPr>
          <w:p w:rsidR="00921ED1" w:rsidRDefault="00921ED1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</w:pPr>
            <w:r>
              <w:t>в реестр субъектов малого и среднего предпринимательства - получателей</w:t>
            </w:r>
          </w:p>
        </w:tc>
      </w:tr>
      <w:tr w:rsidR="00921ED1">
        <w:tc>
          <w:tcPr>
            <w:tcW w:w="5601" w:type="dxa"/>
            <w:gridSpan w:val="4"/>
          </w:tcPr>
          <w:p w:rsidR="00921ED1" w:rsidRDefault="00921ED1">
            <w:pPr>
              <w:pStyle w:val="ConsPlusNormal"/>
            </w:pPr>
            <w:r>
              <w:t>поддержки, а также передачу персональных данных</w:t>
            </w:r>
          </w:p>
        </w:tc>
        <w:tc>
          <w:tcPr>
            <w:tcW w:w="3458" w:type="dxa"/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</w:pPr>
            <w:r>
              <w:t>третьему лицу</w:t>
            </w: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  <w:jc w:val="both"/>
            </w:pPr>
            <w:r>
              <w:t>Даю свое согласие на публикацию (размещение) в информационно-телекоммуникационной сети Интернет информации о себе, подаваемой мною заявке, иной информации о себе, связанной с конкурсом на получение субсидии на возмещение затрат, связанных с кредитно-лизинговыми обязательствами</w:t>
            </w: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  <w:jc w:val="both"/>
            </w:pPr>
            <w:r>
              <w:t xml:space="preserve">Даю свое согласие на осуществление Министерством проверок соблюдения условий и порядка предоставления субсидии, в том числе в части достижения результатов предоставления субсидии, а также проверок в соответствии со </w:t>
            </w:r>
            <w:hyperlink r:id="rId11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12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 органами государственного финансового контроля</w:t>
            </w:r>
          </w:p>
        </w:tc>
      </w:tr>
      <w:tr w:rsidR="00921ED1">
        <w:tc>
          <w:tcPr>
            <w:tcW w:w="9059" w:type="dxa"/>
            <w:gridSpan w:val="5"/>
          </w:tcPr>
          <w:p w:rsidR="00921ED1" w:rsidRDefault="00921ED1">
            <w:pPr>
              <w:pStyle w:val="ConsPlusNormal"/>
              <w:jc w:val="both"/>
            </w:pPr>
            <w:r>
      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ее получения</w:t>
            </w:r>
          </w:p>
        </w:tc>
      </w:tr>
      <w:tr w:rsidR="00921ED1">
        <w:tc>
          <w:tcPr>
            <w:tcW w:w="2880" w:type="dxa"/>
            <w:gridSpan w:val="2"/>
          </w:tcPr>
          <w:p w:rsidR="00921ED1" w:rsidRDefault="00921ED1">
            <w:pPr>
              <w:pStyle w:val="ConsPlusNormal"/>
            </w:pPr>
          </w:p>
        </w:tc>
        <w:tc>
          <w:tcPr>
            <w:tcW w:w="2381" w:type="dxa"/>
          </w:tcPr>
          <w:p w:rsidR="00921ED1" w:rsidRDefault="00921ED1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2880" w:type="dxa"/>
            <w:gridSpan w:val="2"/>
          </w:tcPr>
          <w:p w:rsidR="00921ED1" w:rsidRDefault="00921ED1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2381" w:type="dxa"/>
          </w:tcPr>
          <w:p w:rsidR="00921ED1" w:rsidRDefault="00921ED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798" w:type="dxa"/>
            <w:gridSpan w:val="2"/>
          </w:tcPr>
          <w:p w:rsidR="00921ED1" w:rsidRDefault="00921ED1">
            <w:pPr>
              <w:pStyle w:val="ConsPlusNormal"/>
            </w:pPr>
            <w:r>
              <w:t>расшифровка подписи</w:t>
            </w:r>
          </w:p>
        </w:tc>
      </w:tr>
      <w:tr w:rsidR="00921ED1">
        <w:tc>
          <w:tcPr>
            <w:tcW w:w="2880" w:type="dxa"/>
            <w:gridSpan w:val="2"/>
          </w:tcPr>
          <w:p w:rsidR="00921ED1" w:rsidRDefault="00921ED1">
            <w:pPr>
              <w:pStyle w:val="ConsPlusNormal"/>
            </w:pPr>
            <w:r>
              <w:t>М.П. (при наличии)</w:t>
            </w:r>
          </w:p>
        </w:tc>
        <w:tc>
          <w:tcPr>
            <w:tcW w:w="2381" w:type="dxa"/>
          </w:tcPr>
          <w:p w:rsidR="00921ED1" w:rsidRDefault="00921ED1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r>
        <w:t>Приложение N 6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nformat"/>
        <w:jc w:val="both"/>
      </w:pPr>
      <w:bookmarkStart w:id="5" w:name="P544"/>
      <w:bookmarkEnd w:id="5"/>
      <w:r>
        <w:t xml:space="preserve">                                 СВЕДЕНИЯ</w:t>
      </w:r>
    </w:p>
    <w:p w:rsidR="00921ED1" w:rsidRDefault="00921ED1">
      <w:pPr>
        <w:pStyle w:val="ConsPlusNonformat"/>
        <w:jc w:val="both"/>
      </w:pPr>
      <w:r>
        <w:t xml:space="preserve">             О СРЕДНЕСПИСОЧНОЙ ЧИСЛЕННОСТИ И О СРЕДНЕМЕСЯЧНОЙ</w:t>
      </w:r>
    </w:p>
    <w:p w:rsidR="00921ED1" w:rsidRDefault="00921ED1">
      <w:pPr>
        <w:pStyle w:val="ConsPlusNonformat"/>
        <w:jc w:val="both"/>
      </w:pPr>
      <w:r>
        <w:t xml:space="preserve">                        ЗАРАБОТНОЙ ПЛАТЕ РАБОТНИКОВ</w:t>
      </w:r>
    </w:p>
    <w:p w:rsidR="00921ED1" w:rsidRDefault="00921ED1">
      <w:pPr>
        <w:pStyle w:val="ConsPlusNonformat"/>
        <w:jc w:val="both"/>
      </w:pPr>
    </w:p>
    <w:p w:rsidR="00921ED1" w:rsidRDefault="00921ED1">
      <w:pPr>
        <w:pStyle w:val="ConsPlusNonformat"/>
        <w:jc w:val="both"/>
      </w:pPr>
      <w:r>
        <w:t xml:space="preserve">           ____________________________________________________</w:t>
      </w:r>
    </w:p>
    <w:p w:rsidR="00921ED1" w:rsidRDefault="00921ED1">
      <w:pPr>
        <w:pStyle w:val="ConsPlusNonformat"/>
        <w:jc w:val="both"/>
      </w:pPr>
      <w:r>
        <w:t xml:space="preserve">           (полное наименование заявителя - юридического лица/</w:t>
      </w:r>
    </w:p>
    <w:p w:rsidR="00921ED1" w:rsidRDefault="00921ED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21ED1" w:rsidRDefault="00921ED1">
      <w:pPr>
        <w:pStyle w:val="ConsPlusNonformat"/>
        <w:jc w:val="both"/>
      </w:pPr>
    </w:p>
    <w:p w:rsidR="00921ED1" w:rsidRDefault="00921ED1">
      <w:pPr>
        <w:pStyle w:val="ConsPlusNonformat"/>
        <w:jc w:val="both"/>
      </w:pPr>
      <w:r>
        <w:t xml:space="preserve">    </w:t>
      </w:r>
      <w:proofErr w:type="gramStart"/>
      <w:r>
        <w:t>Размер  среднемесячной</w:t>
      </w:r>
      <w:proofErr w:type="gramEnd"/>
      <w:r>
        <w:t xml:space="preserve">  заработной  платы  на  одного сотрудника за три</w:t>
      </w:r>
    </w:p>
    <w:p w:rsidR="00921ED1" w:rsidRDefault="00921ED1">
      <w:pPr>
        <w:pStyle w:val="ConsPlusNonformat"/>
        <w:jc w:val="both"/>
      </w:pPr>
      <w:r>
        <w:t>месяца, предшествующих месяцу подачи заявки, тыс. руб.: __________________.</w:t>
      </w:r>
    </w:p>
    <w:p w:rsidR="00921ED1" w:rsidRDefault="00921ED1">
      <w:pPr>
        <w:pStyle w:val="ConsPlusNonformat"/>
        <w:jc w:val="both"/>
      </w:pPr>
      <w:r>
        <w:t xml:space="preserve">    Среднесписочная   численность   работающих   </w:t>
      </w:r>
      <w:proofErr w:type="gramStart"/>
      <w:r>
        <w:t>сотрудников  (</w:t>
      </w:r>
      <w:proofErr w:type="gramEnd"/>
      <w:r>
        <w:t>без  внешних</w:t>
      </w:r>
    </w:p>
    <w:p w:rsidR="00921ED1" w:rsidRDefault="00921ED1">
      <w:pPr>
        <w:pStyle w:val="ConsPlusNonformat"/>
        <w:jc w:val="both"/>
      </w:pPr>
      <w:proofErr w:type="gramStart"/>
      <w:r>
        <w:t>совместителей)  за</w:t>
      </w:r>
      <w:proofErr w:type="gramEnd"/>
      <w:r>
        <w:t xml:space="preserve">  три  месяца, предшествующих месяцу подачи заявки, чел.:</w:t>
      </w:r>
    </w:p>
    <w:p w:rsidR="00921ED1" w:rsidRDefault="00921ED1">
      <w:pPr>
        <w:pStyle w:val="ConsPlusNonformat"/>
        <w:jc w:val="both"/>
      </w:pPr>
      <w:r>
        <w:t>_____.</w:t>
      </w:r>
    </w:p>
    <w:p w:rsidR="00921ED1" w:rsidRDefault="00921ED1">
      <w:pPr>
        <w:pStyle w:val="ConsPlusNonformat"/>
        <w:jc w:val="both"/>
      </w:pPr>
      <w:r>
        <w:t xml:space="preserve">    Достоверность представленной информации гарантирую.</w:t>
      </w:r>
    </w:p>
    <w:p w:rsidR="00921ED1" w:rsidRDefault="00921ED1">
      <w:pPr>
        <w:pStyle w:val="ConsPlusNonformat"/>
        <w:jc w:val="both"/>
      </w:pPr>
    </w:p>
    <w:p w:rsidR="00921ED1" w:rsidRDefault="00921ED1">
      <w:pPr>
        <w:pStyle w:val="ConsPlusNonformat"/>
        <w:jc w:val="both"/>
      </w:pPr>
      <w:r>
        <w:t>______________________      _______________       _________________________</w:t>
      </w:r>
    </w:p>
    <w:p w:rsidR="00921ED1" w:rsidRDefault="00921ED1">
      <w:pPr>
        <w:pStyle w:val="ConsPlusNonformat"/>
        <w:jc w:val="both"/>
      </w:pPr>
      <w:r>
        <w:t>наименование должности          подпись              расшифровка подписи</w:t>
      </w:r>
    </w:p>
    <w:p w:rsidR="00921ED1" w:rsidRDefault="00921ED1">
      <w:pPr>
        <w:pStyle w:val="ConsPlusNonformat"/>
        <w:jc w:val="both"/>
      </w:pPr>
      <w:r>
        <w:t>руководителя</w:t>
      </w:r>
    </w:p>
    <w:p w:rsidR="00921ED1" w:rsidRDefault="00921ED1">
      <w:pPr>
        <w:pStyle w:val="ConsPlusNonformat"/>
        <w:jc w:val="both"/>
      </w:pPr>
    </w:p>
    <w:p w:rsidR="00921ED1" w:rsidRDefault="00921ED1">
      <w:pPr>
        <w:pStyle w:val="ConsPlusNonformat"/>
        <w:jc w:val="both"/>
      </w:pPr>
      <w:r>
        <w:t xml:space="preserve">    М.П. (при наличии)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r>
        <w:t>Приложение N 7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Title"/>
        <w:jc w:val="center"/>
      </w:pPr>
      <w:bookmarkStart w:id="6" w:name="P572"/>
      <w:bookmarkEnd w:id="6"/>
      <w:r>
        <w:t>КРИТЕРИИ</w:t>
      </w:r>
    </w:p>
    <w:p w:rsidR="00921ED1" w:rsidRDefault="00921ED1">
      <w:pPr>
        <w:pStyle w:val="ConsPlusTitle"/>
        <w:jc w:val="center"/>
      </w:pPr>
      <w:r>
        <w:t>КОНКУРСНОГО ОТБОРА ЗАЯВОК</w:t>
      </w:r>
    </w:p>
    <w:p w:rsidR="00921ED1" w:rsidRDefault="00921E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216"/>
        <w:gridCol w:w="2438"/>
        <w:gridCol w:w="907"/>
      </w:tblGrid>
      <w:tr w:rsidR="00921ED1">
        <w:tc>
          <w:tcPr>
            <w:tcW w:w="510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438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Баллы</w:t>
            </w:r>
          </w:p>
        </w:tc>
      </w:tr>
      <w:tr w:rsidR="00921ED1">
        <w:tc>
          <w:tcPr>
            <w:tcW w:w="510" w:type="dxa"/>
            <w:vMerge w:val="restart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vMerge w:val="restart"/>
            <w:vAlign w:val="center"/>
          </w:tcPr>
          <w:p w:rsidR="00921ED1" w:rsidRDefault="00921ED1">
            <w:pPr>
              <w:pStyle w:val="ConsPlusNormal"/>
            </w:pPr>
            <w:r>
              <w:t>Сфера реализации предпринимательского проекта</w:t>
            </w:r>
          </w:p>
        </w:tc>
        <w:tc>
          <w:tcPr>
            <w:tcW w:w="2438" w:type="dxa"/>
            <w:vAlign w:val="center"/>
          </w:tcPr>
          <w:p w:rsidR="00921ED1" w:rsidRDefault="00921ED1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90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15</w:t>
            </w:r>
          </w:p>
        </w:tc>
      </w:tr>
      <w:tr w:rsidR="00921ED1">
        <w:tc>
          <w:tcPr>
            <w:tcW w:w="510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5216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1ED1" w:rsidRDefault="00921ED1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90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10</w:t>
            </w:r>
          </w:p>
        </w:tc>
      </w:tr>
      <w:tr w:rsidR="00921ED1">
        <w:tc>
          <w:tcPr>
            <w:tcW w:w="510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5216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1ED1" w:rsidRDefault="00921ED1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90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5</w:t>
            </w:r>
          </w:p>
        </w:tc>
      </w:tr>
      <w:tr w:rsidR="00921ED1">
        <w:tc>
          <w:tcPr>
            <w:tcW w:w="510" w:type="dxa"/>
            <w:vMerge w:val="restart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  <w:vMerge w:val="restart"/>
            <w:vAlign w:val="center"/>
          </w:tcPr>
          <w:p w:rsidR="00921ED1" w:rsidRDefault="00921ED1">
            <w:pPr>
              <w:pStyle w:val="ConsPlusNormal"/>
            </w:pPr>
            <w:r>
              <w:t>Среднемесячная заработная плата на 1 работника не ниже минимального размера оплаты труда (далее - МРОТ), установленного на федеральном уровне и действующего на дату подачи заявки на получение субсидии, рублей</w:t>
            </w:r>
          </w:p>
        </w:tc>
        <w:tc>
          <w:tcPr>
            <w:tcW w:w="2438" w:type="dxa"/>
            <w:vAlign w:val="center"/>
          </w:tcPr>
          <w:p w:rsidR="00921ED1" w:rsidRDefault="00921ED1">
            <w:pPr>
              <w:pStyle w:val="ConsPlusNormal"/>
            </w:pPr>
            <w:r>
              <w:t>не ниже МРОТ x 2,2</w:t>
            </w:r>
          </w:p>
        </w:tc>
        <w:tc>
          <w:tcPr>
            <w:tcW w:w="90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5</w:t>
            </w:r>
          </w:p>
        </w:tc>
      </w:tr>
      <w:tr w:rsidR="00921ED1">
        <w:tc>
          <w:tcPr>
            <w:tcW w:w="510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5216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1ED1" w:rsidRDefault="00921ED1">
            <w:pPr>
              <w:pStyle w:val="ConsPlusNormal"/>
            </w:pPr>
            <w:r>
              <w:t>не ниже МРОТ x 2,5</w:t>
            </w:r>
          </w:p>
        </w:tc>
        <w:tc>
          <w:tcPr>
            <w:tcW w:w="90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10</w:t>
            </w:r>
          </w:p>
        </w:tc>
      </w:tr>
      <w:tr w:rsidR="00921ED1">
        <w:tc>
          <w:tcPr>
            <w:tcW w:w="510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5216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1ED1" w:rsidRDefault="00921ED1">
            <w:pPr>
              <w:pStyle w:val="ConsPlusNormal"/>
            </w:pPr>
            <w:r>
              <w:t>не ниже МРОТ x 2,7</w:t>
            </w:r>
          </w:p>
        </w:tc>
        <w:tc>
          <w:tcPr>
            <w:tcW w:w="90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15</w:t>
            </w:r>
          </w:p>
        </w:tc>
      </w:tr>
      <w:tr w:rsidR="00921ED1">
        <w:tc>
          <w:tcPr>
            <w:tcW w:w="510" w:type="dxa"/>
            <w:vMerge w:val="restart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  <w:vMerge w:val="restart"/>
            <w:vAlign w:val="center"/>
          </w:tcPr>
          <w:p w:rsidR="00921ED1" w:rsidRDefault="00921ED1">
            <w:pPr>
              <w:pStyle w:val="ConsPlusNormal"/>
            </w:pPr>
            <w:r>
              <w:t>Среднемесячная численность работников (без внешних совместителей), чел.</w:t>
            </w:r>
          </w:p>
        </w:tc>
        <w:tc>
          <w:tcPr>
            <w:tcW w:w="2438" w:type="dxa"/>
            <w:vAlign w:val="center"/>
          </w:tcPr>
          <w:p w:rsidR="00921ED1" w:rsidRDefault="00921ED1">
            <w:pPr>
              <w:pStyle w:val="ConsPlusNormal"/>
              <w:jc w:val="both"/>
            </w:pPr>
            <w:r>
              <w:t>от 10 и более</w:t>
            </w:r>
          </w:p>
        </w:tc>
        <w:tc>
          <w:tcPr>
            <w:tcW w:w="90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15</w:t>
            </w:r>
          </w:p>
        </w:tc>
      </w:tr>
      <w:tr w:rsidR="00921ED1">
        <w:tc>
          <w:tcPr>
            <w:tcW w:w="510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5216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1ED1" w:rsidRDefault="00921ED1">
            <w:pPr>
              <w:pStyle w:val="ConsPlusNormal"/>
              <w:jc w:val="both"/>
            </w:pPr>
            <w:r>
              <w:t>от 4 до 9</w:t>
            </w:r>
          </w:p>
        </w:tc>
        <w:tc>
          <w:tcPr>
            <w:tcW w:w="90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10</w:t>
            </w:r>
          </w:p>
        </w:tc>
      </w:tr>
      <w:tr w:rsidR="00921ED1">
        <w:tc>
          <w:tcPr>
            <w:tcW w:w="510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5216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1ED1" w:rsidRDefault="00921ED1">
            <w:pPr>
              <w:pStyle w:val="ConsPlusNormal"/>
              <w:jc w:val="both"/>
            </w:pPr>
            <w:r>
              <w:t>менее или равно 3</w:t>
            </w:r>
          </w:p>
        </w:tc>
        <w:tc>
          <w:tcPr>
            <w:tcW w:w="90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5</w:t>
            </w: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r>
        <w:t>Приложение N 8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bookmarkStart w:id="7" w:name="P611"/>
      <w:bookmarkEnd w:id="7"/>
      <w:r>
        <w:t>ЛИСТ</w:t>
      </w:r>
    </w:p>
    <w:p w:rsidR="00921ED1" w:rsidRDefault="00921ED1">
      <w:pPr>
        <w:pStyle w:val="ConsPlusNormal"/>
        <w:jc w:val="center"/>
      </w:pPr>
      <w:r>
        <w:t>ОЦЕНКИ КОНКУРСНЫХ ЗАЯВОК</w:t>
      </w:r>
    </w:p>
    <w:p w:rsidR="00921ED1" w:rsidRDefault="00921ED1">
      <w:pPr>
        <w:pStyle w:val="ConsPlusNormal"/>
        <w:jc w:val="center"/>
      </w:pPr>
      <w:r>
        <w:t>_____________________________________</w:t>
      </w:r>
    </w:p>
    <w:p w:rsidR="00921ED1" w:rsidRDefault="00921ED1">
      <w:pPr>
        <w:pStyle w:val="ConsPlusNormal"/>
        <w:jc w:val="center"/>
      </w:pPr>
      <w:r>
        <w:t>Ф.И.О. члена Комиссии</w:t>
      </w:r>
    </w:p>
    <w:p w:rsidR="00921ED1" w:rsidRDefault="00921E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340"/>
        <w:gridCol w:w="1701"/>
        <w:gridCol w:w="1247"/>
        <w:gridCol w:w="340"/>
        <w:gridCol w:w="850"/>
        <w:gridCol w:w="850"/>
        <w:gridCol w:w="850"/>
        <w:gridCol w:w="850"/>
      </w:tblGrid>
      <w:tr w:rsidR="00921ED1">
        <w:tc>
          <w:tcPr>
            <w:tcW w:w="567" w:type="dxa"/>
            <w:vMerge w:val="restart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  <w:vMerge w:val="restart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2550" w:type="dxa"/>
            <w:gridSpan w:val="3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Баллы по критериям оценки</w:t>
            </w:r>
          </w:p>
        </w:tc>
        <w:tc>
          <w:tcPr>
            <w:tcW w:w="850" w:type="dxa"/>
            <w:vMerge w:val="restart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Итого</w:t>
            </w:r>
          </w:p>
        </w:tc>
      </w:tr>
      <w:tr w:rsidR="00921ED1">
        <w:tc>
          <w:tcPr>
            <w:tcW w:w="567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1814" w:type="dxa"/>
            <w:gridSpan w:val="2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1701" w:type="dxa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1587" w:type="dxa"/>
            <w:gridSpan w:val="2"/>
            <w:vMerge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Критерий 1</w:t>
            </w: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Критерий 2</w:t>
            </w: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Критерий 3</w:t>
            </w:r>
          </w:p>
        </w:tc>
        <w:tc>
          <w:tcPr>
            <w:tcW w:w="850" w:type="dxa"/>
            <w:vMerge/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56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1587" w:type="dxa"/>
            <w:gridSpan w:val="2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56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gridSpan w:val="2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1587" w:type="dxa"/>
            <w:gridSpan w:val="2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567" w:type="dxa"/>
            <w:vAlign w:val="center"/>
          </w:tcPr>
          <w:p w:rsidR="00921ED1" w:rsidRDefault="00921E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gridSpan w:val="2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1587" w:type="dxa"/>
            <w:gridSpan w:val="2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21ED1" w:rsidRDefault="00921ED1">
            <w:pPr>
              <w:pStyle w:val="ConsPlusNormal"/>
            </w:pPr>
          </w:p>
        </w:tc>
        <w:tc>
          <w:tcPr>
            <w:tcW w:w="850" w:type="dxa"/>
          </w:tcPr>
          <w:p w:rsidR="00921ED1" w:rsidRDefault="00921ED1">
            <w:pPr>
              <w:pStyle w:val="ConsPlusNormal"/>
            </w:pPr>
          </w:p>
        </w:tc>
      </w:tr>
      <w:tr w:rsidR="00921ED1">
        <w:tblPrEx>
          <w:tblBorders>
            <w:left w:val="nil"/>
            <w:right w:val="nil"/>
            <w:insideH w:val="nil"/>
          </w:tblBorders>
        </w:tblPrEx>
        <w:tc>
          <w:tcPr>
            <w:tcW w:w="9069" w:type="dxa"/>
            <w:gridSpan w:val="10"/>
            <w:tcBorders>
              <w:left w:val="nil"/>
              <w:bottom w:val="nil"/>
              <w:right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3400" w:type="dxa"/>
            <w:gridSpan w:val="4"/>
            <w:tcBorders>
              <w:top w:val="nil"/>
            </w:tcBorders>
          </w:tcPr>
          <w:p w:rsidR="00921ED1" w:rsidRDefault="00921ED1">
            <w:pPr>
              <w:pStyle w:val="ConsPlusNormal"/>
            </w:pPr>
          </w:p>
        </w:tc>
      </w:tr>
      <w:tr w:rsidR="00921ED1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bottom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подпись члена Комиссии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21ED1" w:rsidRDefault="00921ED1">
            <w:pPr>
              <w:pStyle w:val="ConsPlusNormal"/>
            </w:pPr>
          </w:p>
        </w:tc>
        <w:tc>
          <w:tcPr>
            <w:tcW w:w="3400" w:type="dxa"/>
            <w:gridSpan w:val="4"/>
            <w:tcBorders>
              <w:bottom w:val="nil"/>
            </w:tcBorders>
          </w:tcPr>
          <w:p w:rsidR="00921ED1" w:rsidRDefault="00921ED1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r>
        <w:t>Приложение N 9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bookmarkStart w:id="8" w:name="P670"/>
      <w:bookmarkEnd w:id="8"/>
      <w:r>
        <w:t>ЛИСТ</w:t>
      </w:r>
    </w:p>
    <w:p w:rsidR="00921ED1" w:rsidRDefault="00921ED1">
      <w:pPr>
        <w:pStyle w:val="ConsPlusNormal"/>
        <w:jc w:val="center"/>
      </w:pPr>
      <w:r>
        <w:t>РЕЙТИНГОВОЙ ОЦЕНКИ КОНКУРСНЫХ ЗАЯВОК</w:t>
      </w:r>
    </w:p>
    <w:p w:rsidR="00921ED1" w:rsidRDefault="00921E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644"/>
        <w:gridCol w:w="1701"/>
        <w:gridCol w:w="1587"/>
        <w:gridCol w:w="1474"/>
        <w:gridCol w:w="2041"/>
      </w:tblGrid>
      <w:tr w:rsidR="00921ED1">
        <w:tc>
          <w:tcPr>
            <w:tcW w:w="577" w:type="dxa"/>
          </w:tcPr>
          <w:p w:rsidR="00921ED1" w:rsidRDefault="00921E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921ED1" w:rsidRDefault="00921ED1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</w:tcPr>
          <w:p w:rsidR="00921ED1" w:rsidRDefault="00921ED1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587" w:type="dxa"/>
          </w:tcPr>
          <w:p w:rsidR="00921ED1" w:rsidRDefault="00921ED1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1474" w:type="dxa"/>
          </w:tcPr>
          <w:p w:rsidR="00921ED1" w:rsidRDefault="00921ED1">
            <w:pPr>
              <w:pStyle w:val="ConsPlusNormal"/>
              <w:jc w:val="center"/>
            </w:pPr>
            <w:r>
              <w:t>Сумма финансовой поддержки</w:t>
            </w:r>
          </w:p>
        </w:tc>
        <w:tc>
          <w:tcPr>
            <w:tcW w:w="2041" w:type="dxa"/>
          </w:tcPr>
          <w:p w:rsidR="00921ED1" w:rsidRDefault="00921ED1">
            <w:pPr>
              <w:pStyle w:val="ConsPlusNormal"/>
              <w:jc w:val="center"/>
            </w:pPr>
            <w:r>
              <w:t>Рейтинговая оценка количественных критериев</w:t>
            </w:r>
          </w:p>
        </w:tc>
      </w:tr>
      <w:tr w:rsidR="00921ED1">
        <w:tc>
          <w:tcPr>
            <w:tcW w:w="577" w:type="dxa"/>
          </w:tcPr>
          <w:p w:rsidR="00921ED1" w:rsidRDefault="00921E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21ED1" w:rsidRDefault="00921ED1">
            <w:pPr>
              <w:pStyle w:val="ConsPlusNormal"/>
            </w:pPr>
          </w:p>
        </w:tc>
        <w:tc>
          <w:tcPr>
            <w:tcW w:w="1701" w:type="dxa"/>
          </w:tcPr>
          <w:p w:rsidR="00921ED1" w:rsidRDefault="00921ED1">
            <w:pPr>
              <w:pStyle w:val="ConsPlusNormal"/>
            </w:pPr>
          </w:p>
        </w:tc>
        <w:tc>
          <w:tcPr>
            <w:tcW w:w="1587" w:type="dxa"/>
          </w:tcPr>
          <w:p w:rsidR="00921ED1" w:rsidRDefault="00921ED1">
            <w:pPr>
              <w:pStyle w:val="ConsPlusNormal"/>
            </w:pPr>
          </w:p>
        </w:tc>
        <w:tc>
          <w:tcPr>
            <w:tcW w:w="1474" w:type="dxa"/>
          </w:tcPr>
          <w:p w:rsidR="00921ED1" w:rsidRDefault="00921ED1">
            <w:pPr>
              <w:pStyle w:val="ConsPlusNormal"/>
            </w:pPr>
          </w:p>
        </w:tc>
        <w:tc>
          <w:tcPr>
            <w:tcW w:w="2041" w:type="dxa"/>
          </w:tcPr>
          <w:p w:rsidR="00921ED1" w:rsidRDefault="00921ED1">
            <w:pPr>
              <w:pStyle w:val="ConsPlusNormal"/>
            </w:pPr>
          </w:p>
        </w:tc>
      </w:tr>
      <w:tr w:rsidR="00921ED1">
        <w:tc>
          <w:tcPr>
            <w:tcW w:w="577" w:type="dxa"/>
          </w:tcPr>
          <w:p w:rsidR="00921ED1" w:rsidRDefault="00921E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21ED1" w:rsidRDefault="00921ED1">
            <w:pPr>
              <w:pStyle w:val="ConsPlusNormal"/>
            </w:pPr>
          </w:p>
        </w:tc>
        <w:tc>
          <w:tcPr>
            <w:tcW w:w="1701" w:type="dxa"/>
          </w:tcPr>
          <w:p w:rsidR="00921ED1" w:rsidRDefault="00921ED1">
            <w:pPr>
              <w:pStyle w:val="ConsPlusNormal"/>
            </w:pPr>
          </w:p>
        </w:tc>
        <w:tc>
          <w:tcPr>
            <w:tcW w:w="1587" w:type="dxa"/>
          </w:tcPr>
          <w:p w:rsidR="00921ED1" w:rsidRDefault="00921ED1">
            <w:pPr>
              <w:pStyle w:val="ConsPlusNormal"/>
            </w:pPr>
          </w:p>
        </w:tc>
        <w:tc>
          <w:tcPr>
            <w:tcW w:w="1474" w:type="dxa"/>
          </w:tcPr>
          <w:p w:rsidR="00921ED1" w:rsidRDefault="00921ED1">
            <w:pPr>
              <w:pStyle w:val="ConsPlusNormal"/>
            </w:pPr>
          </w:p>
        </w:tc>
        <w:tc>
          <w:tcPr>
            <w:tcW w:w="2041" w:type="dxa"/>
          </w:tcPr>
          <w:p w:rsidR="00921ED1" w:rsidRDefault="00921ED1">
            <w:pPr>
              <w:pStyle w:val="ConsPlusNormal"/>
            </w:pPr>
          </w:p>
        </w:tc>
      </w:tr>
    </w:tbl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right"/>
        <w:outlineLvl w:val="1"/>
      </w:pPr>
      <w:r>
        <w:t>Приложение N 10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r>
        <w:t>ОТЧЕТ</w:t>
      </w:r>
    </w:p>
    <w:p w:rsidR="00921ED1" w:rsidRDefault="00921ED1">
      <w:pPr>
        <w:pStyle w:val="ConsPlusNormal"/>
        <w:jc w:val="center"/>
      </w:pPr>
      <w:r>
        <w:t>О ДОСТИЖЕНИИ РЕЗУЛЬТАТОВ ПРЕДОСТАВЛЕНИЯ СУБСИДИИ</w:t>
      </w:r>
    </w:p>
    <w:p w:rsidR="00921ED1" w:rsidRDefault="00921ED1">
      <w:pPr>
        <w:pStyle w:val="ConsPlusNormal"/>
        <w:jc w:val="center"/>
      </w:pPr>
      <w:r>
        <w:t>НА "___" _________ 20___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center"/>
      </w:pPr>
      <w:r>
        <w:t xml:space="preserve">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921ED1" w:rsidRDefault="00921ED1">
      <w:pPr>
        <w:pStyle w:val="ConsPlusNormal"/>
        <w:jc w:val="center"/>
      </w:pPr>
      <w:r>
        <w:t>области от 16.03.2022 N 176-ПП.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sectPr w:rsidR="00921ED1" w:rsidSect="002E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1"/>
    <w:rsid w:val="00026E9C"/>
    <w:rsid w:val="0027686F"/>
    <w:rsid w:val="002E6D16"/>
    <w:rsid w:val="003C6D75"/>
    <w:rsid w:val="005A15BA"/>
    <w:rsid w:val="00921ED1"/>
    <w:rsid w:val="0097418D"/>
    <w:rsid w:val="009B4317"/>
    <w:rsid w:val="00C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7478-CD98-4537-9374-5FC084B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E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1E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1E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1E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1E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3F45A03C9266FE834DB0E51B95D86EE23D0809EF656DDDE97BBB156C3B8E5CD4216366C21B0EC99CA227CF485509B082C6904EDCAD72A60D4441AV0i9H" TargetMode="External"/><Relationship Id="rId13" Type="http://schemas.openxmlformats.org/officeDocument/2006/relationships/hyperlink" Target="consultantplus://offline/ref=6AA3F45A03C9266FE834DB0E51B95D86EE23D0809EF556D5D292BBB156C3B8E5CD4216366C21B0EC99CA237BFC85509B082C6904EDCAD72A60D4441AV0i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A3F45A03C9266FE834DB0E51B95D86EE23D0809EF556D5D292BBB156C3B8E5CD4216366C21B0EC99CA237BFC85509B082C6904EDCAD72A60D4441AV0i9H" TargetMode="External"/><Relationship Id="rId12" Type="http://schemas.openxmlformats.org/officeDocument/2006/relationships/hyperlink" Target="consultantplus://offline/ref=6AA3F45A03C9266FE834C50347D50383ED2B8C8F9CF45E8B8BC2BDE60993BEB08D0210612867BFE6CD9B672FF88D04D44C7F7A05EDD6VDi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3F45A03C9266FE834C50347D50383ED2C898E9FFD5E8B8BC2BDE60993BEB09F02486F2C65A3ED9FD4217AF7V8iDH" TargetMode="External"/><Relationship Id="rId11" Type="http://schemas.openxmlformats.org/officeDocument/2006/relationships/hyperlink" Target="consultantplus://offline/ref=6AA3F45A03C9266FE834C50347D50383ED2B8C8F9CF45E8B8BC2BDE60993BEB08D0210612865B9E6CD9B672FF88D04D44C7F7A05EDD6VDi4H" TargetMode="External"/><Relationship Id="rId5" Type="http://schemas.openxmlformats.org/officeDocument/2006/relationships/hyperlink" Target="consultantplus://offline/ref=6AA3F45A03C9266FE834C50347D50383ED2B878F9FF55E8B8BC2BDE60993BEB08D0210632F65BEEF98C1772BB1DB09C94C676401F3D6D72EV7i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3F45A03C9266FE834C50347D50383ED2B878F9FF55E8B8BC2BDE60993BEB09F02486F2C65A3ED9FD4217AF7V8iDH" TargetMode="External"/><Relationship Id="rId4" Type="http://schemas.openxmlformats.org/officeDocument/2006/relationships/hyperlink" Target="consultantplus://offline/ref=6AA3F45A03C9266FE834DB0E51B95D86EE23D0809EF556D5D292BBB156C3B8E5CD4216366C21B0EC99CA237AF285509B082C6904EDCAD72A60D4441AV0i9H" TargetMode="External"/><Relationship Id="rId9" Type="http://schemas.openxmlformats.org/officeDocument/2006/relationships/hyperlink" Target="consultantplus://offline/ref=6AA3F45A03C9266FE834C50347D50383ED298F8E99F75E8B8BC2BDE60993BEB08D0210632F65BDEC99C1772BB1DB09C94C676401F3D6D72EV7i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Г.Д.</dc:creator>
  <cp:keywords/>
  <dc:description/>
  <cp:lastModifiedBy>user</cp:lastModifiedBy>
  <cp:revision>7</cp:revision>
  <dcterms:created xsi:type="dcterms:W3CDTF">2023-06-30T07:34:00Z</dcterms:created>
  <dcterms:modified xsi:type="dcterms:W3CDTF">2023-07-26T06:43:00Z</dcterms:modified>
</cp:coreProperties>
</file>